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087" w:rsidRPr="00AA669B" w:rsidRDefault="00716087" w:rsidP="00FB14E8">
      <w:pPr>
        <w:pStyle w:val="960"/>
        <w:shd w:val="clear" w:color="auto" w:fill="auto"/>
        <w:tabs>
          <w:tab w:val="left" w:pos="8222"/>
        </w:tabs>
        <w:spacing w:before="0" w:line="326" w:lineRule="exact"/>
        <w:ind w:left="1134" w:right="1400" w:firstLine="1446"/>
        <w:jc w:val="center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AA669B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AA669B">
        <w:rPr>
          <w:rStyle w:val="960pt"/>
          <w:rFonts w:ascii="Times New Roman" w:hAnsi="Times New Roman" w:cs="Times New Roman"/>
          <w:sz w:val="28"/>
          <w:szCs w:val="28"/>
        </w:rPr>
        <w:t xml:space="preserve"> Я № 4426</w:t>
      </w:r>
      <w:bookmarkStart w:id="0" w:name="_GoBack"/>
      <w:bookmarkEnd w:id="0"/>
    </w:p>
    <w:p w:rsidR="00716087" w:rsidRPr="00AA669B" w:rsidRDefault="00716087" w:rsidP="00716087">
      <w:pPr>
        <w:pStyle w:val="960"/>
        <w:shd w:val="clear" w:color="auto" w:fill="auto"/>
        <w:tabs>
          <w:tab w:val="left" w:pos="6734"/>
        </w:tabs>
        <w:spacing w:before="0" w:line="32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AA669B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16087" w:rsidRPr="00AA669B" w:rsidRDefault="00716087" w:rsidP="00AA669B">
      <w:pPr>
        <w:pStyle w:val="960"/>
        <w:shd w:val="clear" w:color="auto" w:fill="auto"/>
        <w:spacing w:before="0" w:after="484" w:line="326" w:lineRule="exact"/>
        <w:ind w:right="4110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ведення особистого селянського господарства в селі Рясне - Руське Кузьмі П.І.</w:t>
      </w:r>
    </w:p>
    <w:p w:rsidR="00716087" w:rsidRPr="00AA669B" w:rsidRDefault="00716087" w:rsidP="00716087">
      <w:pPr>
        <w:pStyle w:val="960"/>
        <w:shd w:val="clear" w:color="auto" w:fill="auto"/>
        <w:spacing w:before="0" w:after="273" w:line="322" w:lineRule="exact"/>
        <w:ind w:firstLine="1220"/>
        <w:jc w:val="both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Розглянувши письмове звернення Кузьми Петра Івановича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716087" w:rsidRPr="00AA669B" w:rsidRDefault="00716087" w:rsidP="00716087">
      <w:pPr>
        <w:pStyle w:val="1780"/>
        <w:shd w:val="clear" w:color="auto" w:fill="auto"/>
        <w:spacing w:before="0" w:after="253" w:line="280" w:lineRule="exact"/>
      </w:pPr>
      <w:r w:rsidRPr="00AA669B">
        <w:t>ВИРІШИЛА:</w:t>
      </w:r>
    </w:p>
    <w:p w:rsidR="00716087" w:rsidRPr="00AA669B" w:rsidRDefault="00716087" w:rsidP="00716087">
      <w:pPr>
        <w:pStyle w:val="960"/>
        <w:numPr>
          <w:ilvl w:val="0"/>
          <w:numId w:val="1"/>
        </w:numPr>
        <w:shd w:val="clear" w:color="auto" w:fill="auto"/>
        <w:tabs>
          <w:tab w:val="left" w:pos="319"/>
        </w:tabs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0,1284 га, яка знаходиться в селі Рясне - Руське, Яворівського району, Львівської області, Кузьмі Петру Івановичу.</w:t>
      </w:r>
    </w:p>
    <w:p w:rsidR="00716087" w:rsidRPr="00AA669B" w:rsidRDefault="00716087" w:rsidP="00716087">
      <w:pPr>
        <w:pStyle w:val="960"/>
        <w:numPr>
          <w:ilvl w:val="0"/>
          <w:numId w:val="1"/>
        </w:numPr>
        <w:shd w:val="clear" w:color="auto" w:fill="auto"/>
        <w:spacing w:before="0" w:after="236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Передати Кузьмі Петру Івановичу у власність земельну ділянку для ведення особистого селянського господарства площею 0,1284 га з кадастровим номером 4625887500:04:002:0976, яка знаходиться в селі Рясне - Руське, Яворівського району, Львівської області.</w:t>
      </w:r>
    </w:p>
    <w:p w:rsidR="00716087" w:rsidRPr="00AA669B" w:rsidRDefault="00716087" w:rsidP="00716087">
      <w:pPr>
        <w:pStyle w:val="960"/>
        <w:numPr>
          <w:ilvl w:val="0"/>
          <w:numId w:val="2"/>
        </w:numPr>
        <w:shd w:val="clear" w:color="auto" w:fill="auto"/>
        <w:spacing w:before="0" w:after="442" w:line="32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16087" w:rsidRPr="00AA669B" w:rsidRDefault="00716087" w:rsidP="00716087">
      <w:pPr>
        <w:pStyle w:val="960"/>
        <w:numPr>
          <w:ilvl w:val="0"/>
          <w:numId w:val="2"/>
        </w:numPr>
        <w:shd w:val="clear" w:color="auto" w:fill="auto"/>
        <w:tabs>
          <w:tab w:val="left" w:pos="324"/>
        </w:tabs>
        <w:spacing w:before="0" w:line="37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716087" w:rsidRPr="00AA669B" w:rsidRDefault="00FB14E8" w:rsidP="00716087">
      <w:pPr>
        <w:pStyle w:val="960"/>
        <w:shd w:val="clear" w:color="auto" w:fill="auto"/>
        <w:spacing w:before="0" w:line="374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комісію з питань земельних відносин </w:t>
      </w:r>
      <w:r w:rsidR="00716087" w:rsidRPr="00AA669B">
        <w:rPr>
          <w:rStyle w:val="960pt"/>
          <w:rFonts w:ascii="Times New Roman" w:hAnsi="Times New Roman" w:cs="Times New Roman"/>
          <w:sz w:val="28"/>
          <w:szCs w:val="28"/>
        </w:rPr>
        <w:t xml:space="preserve"> та будівництва ( голова комісії </w:t>
      </w:r>
      <w:proofErr w:type="spellStart"/>
      <w:r w:rsidR="00716087" w:rsidRPr="00AA669B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</w:p>
    <w:p w:rsidR="0048371B" w:rsidRDefault="00716087" w:rsidP="00716087">
      <w:pPr>
        <w:pStyle w:val="960"/>
        <w:shd w:val="clear" w:color="auto" w:fill="auto"/>
        <w:spacing w:before="0" w:line="374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AA669B">
        <w:rPr>
          <w:rStyle w:val="960pt"/>
          <w:rFonts w:ascii="Times New Roman" w:hAnsi="Times New Roman" w:cs="Times New Roman"/>
          <w:sz w:val="28"/>
          <w:szCs w:val="28"/>
        </w:rPr>
        <w:t>В.І.)</w:t>
      </w:r>
    </w:p>
    <w:p w:rsidR="00FB14E8" w:rsidRDefault="00FB14E8" w:rsidP="00716087">
      <w:pPr>
        <w:pStyle w:val="960"/>
        <w:shd w:val="clear" w:color="auto" w:fill="auto"/>
        <w:spacing w:before="0" w:line="374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FB14E8" w:rsidRDefault="00FB14E8" w:rsidP="00716087">
      <w:pPr>
        <w:pStyle w:val="960"/>
        <w:shd w:val="clear" w:color="auto" w:fill="auto"/>
        <w:spacing w:before="0" w:line="374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FB14E8" w:rsidRDefault="00FB14E8" w:rsidP="00716087">
      <w:pPr>
        <w:pStyle w:val="960"/>
        <w:shd w:val="clear" w:color="auto" w:fill="auto"/>
        <w:spacing w:before="0" w:line="374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FB14E8" w:rsidRPr="00AA669B" w:rsidRDefault="00FB14E8" w:rsidP="00716087">
      <w:pPr>
        <w:pStyle w:val="960"/>
        <w:shd w:val="clear" w:color="auto" w:fill="auto"/>
        <w:spacing w:before="0" w:line="374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 Емілія </w:t>
      </w:r>
      <w:proofErr w:type="spellStart"/>
      <w:r>
        <w:rPr>
          <w:rStyle w:val="960pt"/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B14E8" w:rsidRPr="00AA66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F045D9"/>
    <w:multiLevelType w:val="multilevel"/>
    <w:tmpl w:val="B1A82612"/>
    <w:lvl w:ilvl="0">
      <w:start w:val="3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B27A85"/>
    <w:multiLevelType w:val="multilevel"/>
    <w:tmpl w:val="2074642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49"/>
    <w:rsid w:val="0048371B"/>
    <w:rsid w:val="00716087"/>
    <w:rsid w:val="00A97B49"/>
    <w:rsid w:val="00AA669B"/>
    <w:rsid w:val="00FB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152C4"/>
  <w15:chartTrackingRefBased/>
  <w15:docId w15:val="{D1A6E971-AD87-4D6F-BCB6-4AF10D0F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716087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716087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78">
    <w:name w:val="Основной текст (178)_"/>
    <w:basedOn w:val="a0"/>
    <w:link w:val="1780"/>
    <w:rsid w:val="00716087"/>
    <w:rPr>
      <w:rFonts w:ascii="Times New Roman" w:eastAsia="Times New Roman" w:hAnsi="Times New Roman" w:cs="Times New Roman"/>
      <w:spacing w:val="50"/>
      <w:sz w:val="28"/>
      <w:szCs w:val="28"/>
      <w:shd w:val="clear" w:color="auto" w:fill="FFFFFF"/>
    </w:rPr>
  </w:style>
  <w:style w:type="paragraph" w:customStyle="1" w:styleId="960">
    <w:name w:val="Основной текст (96)"/>
    <w:basedOn w:val="a"/>
    <w:link w:val="96"/>
    <w:rsid w:val="00716087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780">
    <w:name w:val="Основной текст (178)"/>
    <w:basedOn w:val="a"/>
    <w:link w:val="178"/>
    <w:rsid w:val="00716087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5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1079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2023-07-31T07:55:00Z</dcterms:created>
  <dcterms:modified xsi:type="dcterms:W3CDTF">2023-08-02T07:11:00Z</dcterms:modified>
</cp:coreProperties>
</file>