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28C" w:rsidRDefault="009A728C" w:rsidP="00286770">
      <w:pPr>
        <w:pStyle w:val="960"/>
        <w:shd w:val="clear" w:color="auto" w:fill="auto"/>
        <w:tabs>
          <w:tab w:val="left" w:pos="7772"/>
        </w:tabs>
        <w:spacing w:before="0" w:line="317" w:lineRule="exact"/>
        <w:ind w:left="709" w:right="1300" w:firstLine="708"/>
        <w:jc w:val="center"/>
      </w:pPr>
      <w:r>
        <w:rPr>
          <w:rStyle w:val="960pt"/>
        </w:rPr>
        <w:t xml:space="preserve">РЯСНЕ-РУСЬКА СІЛЬСЬКА РАДА ЯВОРІВСЬКОГО РАЙОНУ ЛЬВІВСЬКОЇ ОБЛАСТІ </w:t>
      </w:r>
      <w:bookmarkStart w:id="0" w:name="_GoBack"/>
      <w:bookmarkEnd w:id="0"/>
      <w:r>
        <w:rPr>
          <w:rStyle w:val="960pt"/>
        </w:rPr>
        <w:t xml:space="preserve">СІМДЕСЯТ ЧЕТВЕРТА СЕСІЯ СЬОМОГО СКЛИКАННЯ </w:t>
      </w:r>
      <w:r>
        <w:rPr>
          <w:rStyle w:val="963pt"/>
        </w:rPr>
        <w:t>РІШЕННЯМ</w:t>
      </w:r>
      <w:r>
        <w:rPr>
          <w:rStyle w:val="960pt"/>
        </w:rPr>
        <w:t xml:space="preserve"> 4436</w:t>
      </w:r>
    </w:p>
    <w:p w:rsidR="009A728C" w:rsidRPr="00BF000F" w:rsidRDefault="009A728C" w:rsidP="009A728C">
      <w:pPr>
        <w:pStyle w:val="960"/>
        <w:shd w:val="clear" w:color="auto" w:fill="auto"/>
        <w:tabs>
          <w:tab w:val="left" w:pos="6802"/>
        </w:tabs>
        <w:spacing w:before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BF000F">
        <w:rPr>
          <w:rStyle w:val="960pt"/>
          <w:rFonts w:ascii="Times New Roman" w:hAnsi="Times New Roman" w:cs="Times New Roman"/>
          <w:sz w:val="28"/>
          <w:szCs w:val="28"/>
        </w:rPr>
        <w:t>від 22 жовтня 2020 року</w:t>
      </w:r>
      <w:r w:rsidRPr="00BF000F">
        <w:rPr>
          <w:rStyle w:val="960pt"/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9A728C" w:rsidRPr="00BF000F" w:rsidRDefault="009A728C" w:rsidP="009A728C">
      <w:pPr>
        <w:pStyle w:val="960"/>
        <w:shd w:val="clear" w:color="auto" w:fill="auto"/>
        <w:spacing w:before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BF000F">
        <w:rPr>
          <w:rStyle w:val="960pt"/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9A728C" w:rsidRPr="00BF000F" w:rsidRDefault="009A728C" w:rsidP="009A728C">
      <w:pPr>
        <w:pStyle w:val="960"/>
        <w:shd w:val="clear" w:color="auto" w:fill="auto"/>
        <w:spacing w:before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BF000F">
        <w:rPr>
          <w:rStyle w:val="960pt"/>
          <w:rFonts w:ascii="Times New Roman" w:hAnsi="Times New Roman" w:cs="Times New Roman"/>
          <w:sz w:val="28"/>
          <w:szCs w:val="28"/>
        </w:rPr>
        <w:t>щодо відведення земельної ділянки, із зміною</w:t>
      </w:r>
    </w:p>
    <w:p w:rsidR="009A728C" w:rsidRPr="00BF000F" w:rsidRDefault="009A728C" w:rsidP="009A728C">
      <w:pPr>
        <w:pStyle w:val="960"/>
        <w:shd w:val="clear" w:color="auto" w:fill="auto"/>
        <w:spacing w:before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BF000F">
        <w:rPr>
          <w:rStyle w:val="960pt"/>
          <w:rFonts w:ascii="Times New Roman" w:hAnsi="Times New Roman" w:cs="Times New Roman"/>
          <w:sz w:val="28"/>
          <w:szCs w:val="28"/>
        </w:rPr>
        <w:t>цільового призначення для будівництва та обслуговування</w:t>
      </w:r>
    </w:p>
    <w:p w:rsidR="009A728C" w:rsidRPr="00BF000F" w:rsidRDefault="009A728C" w:rsidP="009A728C">
      <w:pPr>
        <w:pStyle w:val="960"/>
        <w:shd w:val="clear" w:color="auto" w:fill="auto"/>
        <w:spacing w:before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BF000F">
        <w:rPr>
          <w:rStyle w:val="960pt"/>
          <w:rFonts w:ascii="Times New Roman" w:hAnsi="Times New Roman" w:cs="Times New Roman"/>
          <w:sz w:val="28"/>
          <w:szCs w:val="28"/>
        </w:rPr>
        <w:t>житлового будинку господарських будівель</w:t>
      </w:r>
    </w:p>
    <w:p w:rsidR="009A728C" w:rsidRPr="00BF000F" w:rsidRDefault="009A728C" w:rsidP="009A728C">
      <w:pPr>
        <w:pStyle w:val="960"/>
        <w:shd w:val="clear" w:color="auto" w:fill="auto"/>
        <w:spacing w:before="0" w:after="30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BF000F">
        <w:rPr>
          <w:rStyle w:val="960pt"/>
          <w:rFonts w:ascii="Times New Roman" w:hAnsi="Times New Roman" w:cs="Times New Roman"/>
          <w:sz w:val="28"/>
          <w:szCs w:val="28"/>
        </w:rPr>
        <w:t>і споруд в селі Рясне - Руське</w:t>
      </w:r>
    </w:p>
    <w:p w:rsidR="009A728C" w:rsidRPr="00BF000F" w:rsidRDefault="009A728C" w:rsidP="00BF000F">
      <w:pPr>
        <w:pStyle w:val="960"/>
        <w:shd w:val="clear" w:color="auto" w:fill="auto"/>
        <w:tabs>
          <w:tab w:val="left" w:pos="1440"/>
          <w:tab w:val="left" w:pos="3187"/>
        </w:tabs>
        <w:spacing w:before="0" w:line="317" w:lineRule="exact"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 w:rsidRPr="00BF000F">
        <w:rPr>
          <w:rStyle w:val="960pt"/>
          <w:rFonts w:ascii="Times New Roman" w:hAnsi="Times New Roman" w:cs="Times New Roman"/>
          <w:sz w:val="28"/>
          <w:szCs w:val="28"/>
        </w:rPr>
        <w:t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Рясне - Руське, Мельничуку Олегу Михайловичу розроблений, ФОП Мельник Андрій Васильович, враховуючи висновки</w:t>
      </w:r>
      <w:r w:rsidRPr="00BF000F">
        <w:rPr>
          <w:rStyle w:val="960pt"/>
          <w:rFonts w:ascii="Times New Roman" w:hAnsi="Times New Roman" w:cs="Times New Roman"/>
          <w:sz w:val="28"/>
          <w:szCs w:val="28"/>
        </w:rPr>
        <w:tab/>
        <w:t>відповідних</w:t>
      </w:r>
      <w:r w:rsidRPr="00BF000F">
        <w:rPr>
          <w:rStyle w:val="960pt"/>
          <w:rFonts w:ascii="Times New Roman" w:hAnsi="Times New Roman" w:cs="Times New Roman"/>
          <w:sz w:val="28"/>
          <w:szCs w:val="28"/>
        </w:rPr>
        <w:tab/>
        <w:t xml:space="preserve">служб: начальника відділу </w:t>
      </w:r>
      <w:proofErr w:type="spellStart"/>
      <w:r w:rsidRPr="00BF000F">
        <w:rPr>
          <w:rStyle w:val="960pt"/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BF000F">
        <w:rPr>
          <w:rStyle w:val="960pt"/>
          <w:rFonts w:ascii="Times New Roman" w:hAnsi="Times New Roman" w:cs="Times New Roman"/>
          <w:sz w:val="28"/>
          <w:szCs w:val="28"/>
        </w:rPr>
        <w:t xml:space="preserve"> в</w:t>
      </w:r>
      <w:r w:rsidR="00BF000F" w:rsidRPr="00BF000F">
        <w:rPr>
          <w:rStyle w:val="960pt"/>
          <w:rFonts w:ascii="Times New Roman" w:hAnsi="Times New Roman" w:cs="Times New Roman"/>
          <w:sz w:val="28"/>
          <w:szCs w:val="28"/>
        </w:rPr>
        <w:t xml:space="preserve"> </w:t>
      </w:r>
      <w:r w:rsidRPr="00BF000F">
        <w:rPr>
          <w:rStyle w:val="960pt"/>
          <w:rFonts w:ascii="Times New Roman" w:hAnsi="Times New Roman" w:cs="Times New Roman"/>
          <w:sz w:val="28"/>
          <w:szCs w:val="28"/>
        </w:rPr>
        <w:t xml:space="preserve">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 w:rsidRPr="00BF000F">
        <w:rPr>
          <w:rStyle w:val="960pt"/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BF000F">
        <w:rPr>
          <w:rStyle w:val="960pt"/>
          <w:rFonts w:ascii="Times New Roman" w:hAnsi="Times New Roman" w:cs="Times New Roman"/>
          <w:sz w:val="28"/>
          <w:szCs w:val="28"/>
        </w:rP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9A728C" w:rsidRPr="00BF000F" w:rsidRDefault="009A728C" w:rsidP="009A728C">
      <w:pPr>
        <w:pStyle w:val="50"/>
        <w:shd w:val="clear" w:color="auto" w:fill="auto"/>
        <w:spacing w:after="300" w:line="317" w:lineRule="exact"/>
        <w:jc w:val="both"/>
      </w:pPr>
      <w:r w:rsidRPr="00BF000F">
        <w:rPr>
          <w:rStyle w:val="53pt"/>
        </w:rPr>
        <w:t>ВИРІШИЛА:</w:t>
      </w:r>
    </w:p>
    <w:p w:rsidR="009A728C" w:rsidRPr="00BF000F" w:rsidRDefault="009A728C" w:rsidP="009A728C">
      <w:pPr>
        <w:pStyle w:val="960"/>
        <w:shd w:val="clear" w:color="auto" w:fill="auto"/>
        <w:tabs>
          <w:tab w:val="left" w:pos="1440"/>
        </w:tabs>
        <w:spacing w:before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BF000F">
        <w:rPr>
          <w:rStyle w:val="960pt"/>
          <w:rFonts w:ascii="Times New Roman" w:hAnsi="Times New Roman" w:cs="Times New Roman"/>
          <w:sz w:val="28"/>
          <w:szCs w:val="28"/>
        </w:rPr>
        <w:t>1 .Затвердити проект землеустрою щодо відведення земельної ділянки із зміною цільового призначення Мельничуку Олегу Михайловичу, в с. Рясне - Руське,</w:t>
      </w:r>
      <w:r w:rsidRPr="00BF000F">
        <w:rPr>
          <w:rStyle w:val="960pt"/>
          <w:rFonts w:ascii="Times New Roman" w:hAnsi="Times New Roman" w:cs="Times New Roman"/>
          <w:sz w:val="28"/>
          <w:szCs w:val="28"/>
        </w:rPr>
        <w:tab/>
        <w:t>Яворівського району, Львівської області для будівництва та</w:t>
      </w:r>
    </w:p>
    <w:p w:rsidR="009A728C" w:rsidRPr="00BF000F" w:rsidRDefault="009A728C" w:rsidP="009A728C">
      <w:pPr>
        <w:pStyle w:val="960"/>
        <w:shd w:val="clear" w:color="auto" w:fill="auto"/>
        <w:spacing w:before="0" w:after="30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BF000F">
        <w:rPr>
          <w:rStyle w:val="960pt"/>
          <w:rFonts w:ascii="Times New Roman" w:hAnsi="Times New Roman" w:cs="Times New Roman"/>
          <w:sz w:val="28"/>
          <w:szCs w:val="28"/>
        </w:rPr>
        <w:t>обслуговування житлового будинку господарських будівель і споруд (присадибна ділянка)</w:t>
      </w:r>
    </w:p>
    <w:p w:rsidR="00BF000F" w:rsidRDefault="009A728C" w:rsidP="009A728C">
      <w:pPr>
        <w:pStyle w:val="960"/>
        <w:shd w:val="clear" w:color="auto" w:fill="auto"/>
        <w:spacing w:before="0" w:after="308" w:line="326" w:lineRule="exact"/>
        <w:ind w:right="200"/>
        <w:jc w:val="both"/>
        <w:rPr>
          <w:rStyle w:val="960pt"/>
          <w:rFonts w:ascii="Times New Roman" w:hAnsi="Times New Roman" w:cs="Times New Roman"/>
          <w:sz w:val="28"/>
          <w:szCs w:val="28"/>
        </w:rPr>
      </w:pPr>
      <w:r w:rsidRPr="00BF000F">
        <w:rPr>
          <w:rStyle w:val="960pt"/>
          <w:rFonts w:ascii="Times New Roman" w:hAnsi="Times New Roman" w:cs="Times New Roman"/>
          <w:sz w:val="28"/>
          <w:szCs w:val="28"/>
        </w:rPr>
        <w:t>2. 3мінити цільове призначення земельної ділянки кадастровий номер 4625887500:04:002:0055 площею 0,2943 га, що переб</w:t>
      </w:r>
      <w:r w:rsidR="00BF000F">
        <w:rPr>
          <w:rStyle w:val="960pt"/>
          <w:rFonts w:ascii="Times New Roman" w:hAnsi="Times New Roman" w:cs="Times New Roman"/>
          <w:sz w:val="28"/>
          <w:szCs w:val="28"/>
        </w:rPr>
        <w:t xml:space="preserve">уває у власності </w:t>
      </w:r>
      <w:proofErr w:type="spellStart"/>
      <w:r w:rsidR="00BF000F">
        <w:rPr>
          <w:rStyle w:val="960pt"/>
          <w:rFonts w:ascii="Times New Roman" w:hAnsi="Times New Roman" w:cs="Times New Roman"/>
          <w:sz w:val="28"/>
          <w:szCs w:val="28"/>
        </w:rPr>
        <w:t>гр.Мельничука</w:t>
      </w:r>
      <w:proofErr w:type="spellEnd"/>
      <w:r w:rsidR="00BF000F">
        <w:rPr>
          <w:rStyle w:val="960pt"/>
          <w:rFonts w:ascii="Times New Roman" w:hAnsi="Times New Roman" w:cs="Times New Roman"/>
          <w:sz w:val="28"/>
          <w:szCs w:val="28"/>
        </w:rPr>
        <w:t xml:space="preserve"> О</w:t>
      </w:r>
      <w:r w:rsidRPr="00BF000F">
        <w:rPr>
          <w:rStyle w:val="960pt"/>
          <w:rFonts w:ascii="Times New Roman" w:hAnsi="Times New Roman" w:cs="Times New Roman"/>
          <w:sz w:val="28"/>
          <w:szCs w:val="28"/>
        </w:rPr>
        <w:t>лега Михайловича з для ведення особистого селянського господарства під для будівництва та обслуговування житлового будинку господарських будівель та споруд.</w:t>
      </w:r>
    </w:p>
    <w:p w:rsidR="009A728C" w:rsidRPr="00BF000F" w:rsidRDefault="00BF000F" w:rsidP="006C4172">
      <w:pPr>
        <w:pStyle w:val="960"/>
        <w:shd w:val="clear" w:color="auto" w:fill="auto"/>
        <w:spacing w:before="0" w:after="308" w:line="326" w:lineRule="exact"/>
        <w:ind w:right="2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60pt"/>
          <w:rFonts w:ascii="Times New Roman" w:hAnsi="Times New Roman" w:cs="Times New Roman"/>
          <w:sz w:val="28"/>
          <w:szCs w:val="28"/>
        </w:rPr>
        <w:t xml:space="preserve">3.Перевести земельну ділянку </w:t>
      </w:r>
      <w:r w:rsidRPr="00BF000F">
        <w:rPr>
          <w:rStyle w:val="960pt"/>
          <w:rFonts w:ascii="Times New Roman" w:hAnsi="Times New Roman" w:cs="Times New Roman"/>
          <w:sz w:val="28"/>
          <w:szCs w:val="28"/>
        </w:rPr>
        <w:t>кадастровий номер</w:t>
      </w:r>
      <w:r w:rsidR="009A728C" w:rsidRPr="00BF000F">
        <w:rPr>
          <w:rStyle w:val="960pt"/>
          <w:rFonts w:ascii="Times New Roman" w:hAnsi="Times New Roman" w:cs="Times New Roman"/>
          <w:sz w:val="28"/>
          <w:szCs w:val="28"/>
        </w:rPr>
        <w:t xml:space="preserve"> </w:t>
      </w:r>
      <w:r w:rsidRPr="00BF000F">
        <w:rPr>
          <w:rStyle w:val="960pt"/>
          <w:rFonts w:ascii="Times New Roman" w:hAnsi="Times New Roman" w:cs="Times New Roman"/>
          <w:sz w:val="28"/>
          <w:szCs w:val="28"/>
        </w:rPr>
        <w:t>4625887500:04:002:0055 площею 0,2943 га</w:t>
      </w:r>
      <w:r>
        <w:rPr>
          <w:rStyle w:val="960pt"/>
          <w:rFonts w:ascii="Times New Roman" w:hAnsi="Times New Roman" w:cs="Times New Roman"/>
          <w:sz w:val="28"/>
          <w:szCs w:val="28"/>
        </w:rPr>
        <w:t>, з категорії земель</w:t>
      </w:r>
      <w:r w:rsidRPr="00BF000F">
        <w:rPr>
          <w:rStyle w:val="960pt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960pt"/>
          <w:rFonts w:ascii="Times New Roman" w:hAnsi="Times New Roman" w:cs="Times New Roman"/>
          <w:sz w:val="28"/>
          <w:szCs w:val="28"/>
        </w:rPr>
        <w:t>сільськогосподарського призначення,</w:t>
      </w:r>
      <w:r w:rsidRPr="00BF000F">
        <w:rPr>
          <w:rStyle w:val="960pt"/>
          <w:rFonts w:ascii="Times New Roman" w:hAnsi="Times New Roman" w:cs="Times New Roman"/>
          <w:sz w:val="28"/>
          <w:szCs w:val="28"/>
        </w:rPr>
        <w:t xml:space="preserve"> </w:t>
      </w:r>
      <w:r w:rsidR="009A728C" w:rsidRPr="00BF000F">
        <w:rPr>
          <w:rStyle w:val="960pt"/>
          <w:rFonts w:ascii="Times New Roman" w:hAnsi="Times New Roman" w:cs="Times New Roman"/>
          <w:sz w:val="28"/>
          <w:szCs w:val="28"/>
        </w:rPr>
        <w:t>сільськогосподарські угіддя - рілля в категорію земель житлової та громадської забудови, угіддя - забудовані землі</w:t>
      </w:r>
    </w:p>
    <w:p w:rsidR="009A728C" w:rsidRPr="006C4172" w:rsidRDefault="009A728C" w:rsidP="009A728C">
      <w:pPr>
        <w:pStyle w:val="960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300" w:line="317" w:lineRule="exact"/>
        <w:ind w:right="200"/>
        <w:jc w:val="both"/>
        <w:rPr>
          <w:rStyle w:val="960pt"/>
          <w:rFonts w:ascii="Times New Roman" w:hAnsi="Times New Roman" w:cs="Times New Roman"/>
          <w:color w:val="auto"/>
          <w:spacing w:val="20"/>
          <w:sz w:val="28"/>
          <w:szCs w:val="28"/>
          <w:shd w:val="clear" w:color="auto" w:fill="auto"/>
          <w:lang w:eastAsia="en-US" w:bidi="ar-SA"/>
        </w:rPr>
      </w:pPr>
      <w:r w:rsidRPr="00BF000F">
        <w:rPr>
          <w:rStyle w:val="960pt"/>
          <w:rFonts w:ascii="Times New Roman" w:hAnsi="Times New Roman" w:cs="Times New Roman"/>
          <w:sz w:val="28"/>
          <w:szCs w:val="28"/>
        </w:rPr>
        <w:t>Мельничуку Олегу Михайловичу,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6C4172" w:rsidRPr="00BF000F" w:rsidRDefault="006C4172" w:rsidP="006C4172">
      <w:pPr>
        <w:pStyle w:val="960"/>
        <w:shd w:val="clear" w:color="auto" w:fill="auto"/>
        <w:tabs>
          <w:tab w:val="left" w:pos="284"/>
        </w:tabs>
        <w:spacing w:before="0" w:after="300" w:line="317" w:lineRule="exact"/>
        <w:ind w:right="200"/>
        <w:jc w:val="both"/>
        <w:rPr>
          <w:rFonts w:ascii="Times New Roman" w:hAnsi="Times New Roman" w:cs="Times New Roman"/>
          <w:sz w:val="28"/>
          <w:szCs w:val="28"/>
        </w:rPr>
      </w:pPr>
    </w:p>
    <w:p w:rsidR="009A728C" w:rsidRPr="006C4172" w:rsidRDefault="009A728C" w:rsidP="009A728C">
      <w:pPr>
        <w:pStyle w:val="96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317" w:lineRule="exact"/>
        <w:ind w:right="200"/>
        <w:jc w:val="both"/>
        <w:rPr>
          <w:rStyle w:val="960pt"/>
          <w:rFonts w:ascii="Times New Roman" w:hAnsi="Times New Roman" w:cs="Times New Roman"/>
          <w:color w:val="auto"/>
          <w:spacing w:val="20"/>
          <w:sz w:val="28"/>
          <w:szCs w:val="28"/>
          <w:shd w:val="clear" w:color="auto" w:fill="auto"/>
          <w:lang w:eastAsia="en-US" w:bidi="ar-SA"/>
        </w:rPr>
      </w:pPr>
      <w:r w:rsidRPr="00BF000F">
        <w:rPr>
          <w:rStyle w:val="960pt"/>
          <w:rFonts w:ascii="Times New Roman" w:hAnsi="Times New Roman" w:cs="Times New Roman"/>
          <w:sz w:val="28"/>
          <w:szCs w:val="28"/>
        </w:rPr>
        <w:lastRenderedPageBreak/>
        <w:t xml:space="preserve">Спеціалісту - землевпоряднику </w:t>
      </w:r>
      <w:proofErr w:type="spellStart"/>
      <w:r w:rsidRPr="00BF000F">
        <w:rPr>
          <w:rStyle w:val="960pt"/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BF000F">
        <w:rPr>
          <w:rStyle w:val="960pt"/>
          <w:rFonts w:ascii="Times New Roman" w:hAnsi="Times New Roman" w:cs="Times New Roman"/>
          <w:sz w:val="28"/>
          <w:szCs w:val="28"/>
        </w:rPr>
        <w:t xml:space="preserve"> зміни в земельно - облікові документи сільської ради</w:t>
      </w:r>
    </w:p>
    <w:p w:rsidR="006C4172" w:rsidRDefault="006C4172" w:rsidP="006C417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4172" w:rsidRPr="00BF000F" w:rsidRDefault="006C4172" w:rsidP="006C4172">
      <w:pPr>
        <w:pStyle w:val="960"/>
        <w:shd w:val="clear" w:color="auto" w:fill="auto"/>
        <w:tabs>
          <w:tab w:val="left" w:pos="284"/>
        </w:tabs>
        <w:spacing w:before="0" w:line="317" w:lineRule="exact"/>
        <w:ind w:right="200"/>
        <w:jc w:val="both"/>
        <w:rPr>
          <w:rFonts w:ascii="Times New Roman" w:hAnsi="Times New Roman" w:cs="Times New Roman"/>
          <w:sz w:val="28"/>
          <w:szCs w:val="28"/>
        </w:rPr>
      </w:pPr>
    </w:p>
    <w:p w:rsidR="0048371B" w:rsidRDefault="006C4172" w:rsidP="009A728C">
      <w:pPr>
        <w:rPr>
          <w:rStyle w:val="960pt"/>
          <w:rFonts w:ascii="Times New Roman" w:hAnsi="Times New Roman" w:cs="Times New Roman"/>
          <w:sz w:val="28"/>
          <w:szCs w:val="28"/>
        </w:rPr>
      </w:pPr>
      <w:r>
        <w:rPr>
          <w:rStyle w:val="960pt"/>
          <w:rFonts w:ascii="Times New Roman" w:hAnsi="Times New Roman" w:cs="Times New Roman"/>
          <w:sz w:val="28"/>
          <w:szCs w:val="28"/>
        </w:rPr>
        <w:t>6.</w:t>
      </w:r>
      <w:r w:rsidR="009A728C" w:rsidRPr="00BF000F">
        <w:rPr>
          <w:rStyle w:val="960pt"/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="009A728C" w:rsidRPr="00BF000F">
        <w:rPr>
          <w:rStyle w:val="960pt"/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Style w:val="960pt"/>
          <w:rFonts w:ascii="Times New Roman" w:hAnsi="Times New Roman" w:cs="Times New Roman"/>
          <w:sz w:val="28"/>
          <w:szCs w:val="28"/>
        </w:rPr>
        <w:t xml:space="preserve"> В. І.)</w:t>
      </w:r>
    </w:p>
    <w:p w:rsidR="006C4172" w:rsidRDefault="006C4172" w:rsidP="009A728C">
      <w:pPr>
        <w:rPr>
          <w:rStyle w:val="960pt"/>
          <w:rFonts w:ascii="Times New Roman" w:hAnsi="Times New Roman" w:cs="Times New Roman"/>
          <w:sz w:val="28"/>
          <w:szCs w:val="28"/>
        </w:rPr>
      </w:pPr>
    </w:p>
    <w:p w:rsidR="006C4172" w:rsidRDefault="006C4172" w:rsidP="009A728C">
      <w:pPr>
        <w:rPr>
          <w:rStyle w:val="960pt"/>
          <w:rFonts w:ascii="Times New Roman" w:hAnsi="Times New Roman" w:cs="Times New Roman"/>
          <w:sz w:val="28"/>
          <w:szCs w:val="28"/>
        </w:rPr>
      </w:pPr>
    </w:p>
    <w:p w:rsidR="006C4172" w:rsidRPr="00BF000F" w:rsidRDefault="006C4172" w:rsidP="009A728C">
      <w:pPr>
        <w:rPr>
          <w:rFonts w:ascii="Times New Roman" w:hAnsi="Times New Roman" w:cs="Times New Roman"/>
          <w:sz w:val="28"/>
          <w:szCs w:val="28"/>
        </w:rPr>
      </w:pPr>
      <w:r>
        <w:rPr>
          <w:rStyle w:val="960pt"/>
          <w:rFonts w:ascii="Times New Roman" w:hAnsi="Times New Roman" w:cs="Times New Roman"/>
          <w:sz w:val="28"/>
          <w:szCs w:val="28"/>
        </w:rPr>
        <w:t>Сільський голова                                                     Емілія Смокоровська</w:t>
      </w:r>
    </w:p>
    <w:sectPr w:rsidR="006C4172" w:rsidRPr="00BF000F" w:rsidSect="00BF000F">
      <w:pgSz w:w="11906" w:h="16838"/>
      <w:pgMar w:top="850" w:right="991" w:bottom="850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EC3271"/>
    <w:multiLevelType w:val="multilevel"/>
    <w:tmpl w:val="9EEC42E6"/>
    <w:lvl w:ilvl="0">
      <w:start w:val="4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847"/>
    <w:rsid w:val="00286770"/>
    <w:rsid w:val="00305C9D"/>
    <w:rsid w:val="0048371B"/>
    <w:rsid w:val="006C4172"/>
    <w:rsid w:val="009A728C"/>
    <w:rsid w:val="00B34847"/>
    <w:rsid w:val="00BF0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AFA5DE-E555-4F77-ADF8-AEB35A261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A728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9A728C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96">
    <w:name w:val="Основной текст (96)_"/>
    <w:basedOn w:val="a0"/>
    <w:link w:val="960"/>
    <w:rsid w:val="009A728C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53pt">
    <w:name w:val="Основной текст (5) + Интервал 3 pt"/>
    <w:basedOn w:val="5"/>
    <w:rsid w:val="009A728C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960pt">
    <w:name w:val="Основной текст (96) + Интервал 0 pt"/>
    <w:basedOn w:val="96"/>
    <w:rsid w:val="009A728C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3pt">
    <w:name w:val="Основной текст (96) + Интервал 3 pt"/>
    <w:basedOn w:val="96"/>
    <w:rsid w:val="009A728C"/>
    <w:rPr>
      <w:rFonts w:ascii="Book Antiqua" w:eastAsia="Book Antiqua" w:hAnsi="Book Antiqua" w:cs="Book Antiqua"/>
      <w:color w:val="000000"/>
      <w:spacing w:val="6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50">
    <w:name w:val="Основной текст (5)"/>
    <w:basedOn w:val="a"/>
    <w:link w:val="5"/>
    <w:rsid w:val="009A728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960">
    <w:name w:val="Основной текст (96)"/>
    <w:basedOn w:val="a"/>
    <w:link w:val="96"/>
    <w:rsid w:val="009A728C"/>
    <w:pPr>
      <w:shd w:val="clear" w:color="auto" w:fill="FFFFFF"/>
      <w:spacing w:before="360" w:line="641" w:lineRule="exact"/>
    </w:pPr>
    <w:rPr>
      <w:rFonts w:ascii="Book Antiqua" w:eastAsia="Book Antiqua" w:hAnsi="Book Antiqua" w:cs="Book Antiqua"/>
      <w:color w:val="auto"/>
      <w:spacing w:val="20"/>
      <w:sz w:val="26"/>
      <w:szCs w:val="26"/>
      <w:lang w:eastAsia="en-US" w:bidi="ar-SA"/>
    </w:rPr>
  </w:style>
  <w:style w:type="paragraph" w:styleId="a3">
    <w:name w:val="List Paragraph"/>
    <w:basedOn w:val="a"/>
    <w:uiPriority w:val="34"/>
    <w:qFormat/>
    <w:rsid w:val="006C41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1554</Words>
  <Characters>887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2023-07-31T08:17:00Z</dcterms:created>
  <dcterms:modified xsi:type="dcterms:W3CDTF">2023-08-04T08:32:00Z</dcterms:modified>
</cp:coreProperties>
</file>