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D36" w:rsidRDefault="00CB5D36" w:rsidP="004459F4">
      <w:pPr>
        <w:pStyle w:val="960"/>
        <w:shd w:val="clear" w:color="auto" w:fill="auto"/>
        <w:spacing w:before="0" w:line="317" w:lineRule="exact"/>
        <w:ind w:left="1240" w:right="1300" w:firstLine="1340"/>
        <w:jc w:val="center"/>
      </w:pPr>
      <w:r>
        <w:rPr>
          <w:rStyle w:val="960pt"/>
        </w:rP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>
        <w:rPr>
          <w:rStyle w:val="960pt"/>
        </w:rPr>
        <w:t>Н</w:t>
      </w:r>
      <w:proofErr w:type="spellEnd"/>
      <w:r>
        <w:rPr>
          <w:rStyle w:val="960pt"/>
        </w:rPr>
        <w:t xml:space="preserve"> Я № 4439</w:t>
      </w:r>
    </w:p>
    <w:p w:rsidR="00CB5D36" w:rsidRDefault="00CB5D36" w:rsidP="00FF6C60">
      <w:pPr>
        <w:pStyle w:val="960"/>
        <w:shd w:val="clear" w:color="auto" w:fill="auto"/>
        <w:tabs>
          <w:tab w:val="left" w:pos="6802"/>
        </w:tabs>
        <w:spacing w:before="0" w:after="229" w:line="317" w:lineRule="exact"/>
        <w:ind w:left="567"/>
        <w:jc w:val="both"/>
      </w:pPr>
      <w:r>
        <w:rPr>
          <w:rStyle w:val="960pt"/>
        </w:rPr>
        <w:t>від 22 жовтня 2020 року</w:t>
      </w:r>
      <w:r>
        <w:rPr>
          <w:rStyle w:val="960pt"/>
        </w:rPr>
        <w:tab/>
        <w:t>с. Рясне - Руське</w:t>
      </w:r>
    </w:p>
    <w:p w:rsidR="00CB5D36" w:rsidRDefault="00CB5D36" w:rsidP="004459F4">
      <w:pPr>
        <w:pStyle w:val="960"/>
        <w:shd w:val="clear" w:color="auto" w:fill="auto"/>
        <w:tabs>
          <w:tab w:val="left" w:pos="5387"/>
        </w:tabs>
        <w:spacing w:before="0" w:after="252" w:line="331" w:lineRule="exact"/>
        <w:ind w:right="4252"/>
      </w:pPr>
      <w:r>
        <w:rPr>
          <w:rStyle w:val="960pt"/>
        </w:rPr>
        <w:t xml:space="preserve">Про затвердження технічної документації із землеустрою щодо встановлення (відновлення )меж земельної ділянки в натурі (на місцевості) для ведення особистого селянського господарства </w:t>
      </w:r>
      <w:proofErr w:type="spellStart"/>
      <w:r>
        <w:rPr>
          <w:rStyle w:val="960pt"/>
        </w:rPr>
        <w:t>Колосівському</w:t>
      </w:r>
      <w:proofErr w:type="spellEnd"/>
      <w:r>
        <w:rPr>
          <w:rStyle w:val="960pt"/>
        </w:rPr>
        <w:t xml:space="preserve"> І.М.</w:t>
      </w:r>
    </w:p>
    <w:p w:rsidR="00CB5D36" w:rsidRDefault="00CB5D36" w:rsidP="00E81CD5">
      <w:pPr>
        <w:pStyle w:val="960"/>
        <w:shd w:val="clear" w:color="auto" w:fill="auto"/>
        <w:spacing w:before="0" w:after="286" w:line="317" w:lineRule="exact"/>
        <w:ind w:firstLine="1134"/>
        <w:jc w:val="both"/>
      </w:pPr>
      <w:r>
        <w:rPr>
          <w:rStyle w:val="960pt"/>
        </w:rPr>
        <w:t xml:space="preserve">Розглянувши письмове звернення </w:t>
      </w:r>
      <w:proofErr w:type="spellStart"/>
      <w:r>
        <w:rPr>
          <w:rStyle w:val="960pt"/>
        </w:rPr>
        <w:t>Колосівського</w:t>
      </w:r>
      <w:proofErr w:type="spellEnd"/>
      <w:r>
        <w:rPr>
          <w:rStyle w:val="960pt"/>
        </w:rPr>
        <w:t xml:space="preserve"> Ігоря Михайловича про затвердження технічної документації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господарства, яка знаходиться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 xml:space="preserve"> , Яворівського району, Львівської області , відповідно до статті 12 Земельного кодексу України, - Рясне-Руська сільська рада , -</w:t>
      </w:r>
    </w:p>
    <w:p w:rsidR="00CB5D36" w:rsidRDefault="00CB5D36" w:rsidP="004459F4">
      <w:pPr>
        <w:pStyle w:val="960"/>
        <w:shd w:val="clear" w:color="auto" w:fill="auto"/>
        <w:spacing w:before="0" w:after="242" w:line="260" w:lineRule="exact"/>
        <w:jc w:val="both"/>
      </w:pPr>
      <w:r>
        <w:rPr>
          <w:rStyle w:val="963pt"/>
        </w:rPr>
        <w:t>ВИРІШИЛА :</w:t>
      </w:r>
      <w:bookmarkStart w:id="0" w:name="_GoBack"/>
      <w:bookmarkEnd w:id="0"/>
    </w:p>
    <w:p w:rsidR="00CB5D36" w:rsidRDefault="004459F4" w:rsidP="004459F4">
      <w:pPr>
        <w:pStyle w:val="960"/>
        <w:shd w:val="clear" w:color="auto" w:fill="auto"/>
        <w:tabs>
          <w:tab w:val="left" w:pos="0"/>
        </w:tabs>
        <w:spacing w:before="0" w:line="317" w:lineRule="exact"/>
        <w:jc w:val="both"/>
      </w:pPr>
      <w:r>
        <w:rPr>
          <w:rStyle w:val="960pt"/>
        </w:rPr>
        <w:t>1.</w:t>
      </w:r>
      <w:r w:rsidR="00CB5D36">
        <w:rPr>
          <w:rStyle w:val="960pt"/>
        </w:rPr>
        <w:t xml:space="preserve">Затвердити технічну документацію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 та передати у власність </w:t>
      </w:r>
      <w:proofErr w:type="spellStart"/>
      <w:r w:rsidR="00CB5D36">
        <w:rPr>
          <w:rStyle w:val="960pt"/>
        </w:rPr>
        <w:t>Колосівському</w:t>
      </w:r>
      <w:proofErr w:type="spellEnd"/>
      <w:r w:rsidR="00CB5D36">
        <w:rPr>
          <w:rStyle w:val="960pt"/>
        </w:rPr>
        <w:t xml:space="preserve"> Ігорю Михайловичу земельну ділянку з кадастровим номером 4625887500:02:000:5308 площею 0,0604 га, що знаходиться в селі </w:t>
      </w:r>
      <w:proofErr w:type="spellStart"/>
      <w:r w:rsidR="00CB5D36">
        <w:rPr>
          <w:rStyle w:val="960pt"/>
        </w:rPr>
        <w:t>Підрясне</w:t>
      </w:r>
      <w:proofErr w:type="spellEnd"/>
      <w:r w:rsidR="00CB5D36">
        <w:rPr>
          <w:rStyle w:val="960pt"/>
        </w:rPr>
        <w:t xml:space="preserve"> , Яворівського району, Львівської області</w:t>
      </w:r>
    </w:p>
    <w:p w:rsidR="00CB5D36" w:rsidRDefault="004459F4" w:rsidP="004459F4">
      <w:pPr>
        <w:pStyle w:val="960"/>
        <w:shd w:val="clear" w:color="auto" w:fill="auto"/>
        <w:tabs>
          <w:tab w:val="left" w:pos="0"/>
        </w:tabs>
        <w:spacing w:before="0" w:line="317" w:lineRule="exact"/>
        <w:jc w:val="both"/>
      </w:pPr>
      <w:r>
        <w:rPr>
          <w:rStyle w:val="960pt"/>
        </w:rPr>
        <w:t>2.</w:t>
      </w:r>
      <w:r w:rsidR="00CB5D36">
        <w:rPr>
          <w:rStyle w:val="960pt"/>
        </w:rPr>
        <w:t>Колосівському Ігорю Михайловичу забезпечити державну реєстрацію права власності на земельну ділянку площею 0,0604 га з кадастровим номером 4625887500:02:000:5308, яка призначена для ведення особистого господарства.</w:t>
      </w:r>
    </w:p>
    <w:p w:rsidR="0048371B" w:rsidRDefault="00CB5D36" w:rsidP="00E81CD5">
      <w:pPr>
        <w:rPr>
          <w:rStyle w:val="960pt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60288" behindDoc="1" locked="0" layoutInCell="1" allowOverlap="1" wp14:anchorId="7C6EBA5C" wp14:editId="3EF05A20">
                <wp:simplePos x="0" y="0"/>
                <wp:positionH relativeFrom="margin">
                  <wp:posOffset>290830</wp:posOffset>
                </wp:positionH>
                <wp:positionV relativeFrom="paragraph">
                  <wp:posOffset>748030</wp:posOffset>
                </wp:positionV>
                <wp:extent cx="1962785" cy="408940"/>
                <wp:effectExtent l="0" t="4445" r="3175" b="0"/>
                <wp:wrapTopAndBottom/>
                <wp:docPr id="2517" name="Text Box 2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785" cy="408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5D36" w:rsidRDefault="00CB5D36" w:rsidP="00CB5D36">
                            <w:pPr>
                              <w:pStyle w:val="960"/>
                              <w:shd w:val="clear" w:color="auto" w:fill="auto"/>
                              <w:spacing w:before="0" w:line="322" w:lineRule="exact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6EBA5C" id="_x0000_t202" coordsize="21600,21600" o:spt="202" path="m,l,21600r21600,l21600,xe">
                <v:stroke joinstyle="miter"/>
                <v:path gradientshapeok="t" o:connecttype="rect"/>
              </v:shapetype>
              <v:shape id="Text Box 2474" o:spid="_x0000_s1026" type="#_x0000_t202" style="position:absolute;margin-left:22.9pt;margin-top:58.9pt;width:154.55pt;height:32.2pt;z-index:-25165619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" filled="f" stroked="f">
                <v:textbox style="mso-fit-shape-to-text:t" inset="0,0,0,0">
                  <w:txbxContent>
                    <w:p w:rsidR="00CB5D36" w:rsidRDefault="00CB5D36" w:rsidP="00CB5D36">
                      <w:pPr>
                        <w:pStyle w:val="960"/>
                        <w:shd w:val="clear" w:color="auto" w:fill="auto"/>
                        <w:spacing w:before="0" w:line="322" w:lineRule="exact"/>
                        <w:jc w:val="both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F6C60">
        <w:rPr>
          <w:rStyle w:val="960pt"/>
        </w:rPr>
        <w:t xml:space="preserve">3. </w:t>
      </w:r>
      <w:r>
        <w:rPr>
          <w:rStyle w:val="960pt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</w:t>
      </w:r>
      <w:r w:rsidR="004459F4">
        <w:rPr>
          <w:rStyle w:val="960pt"/>
        </w:rPr>
        <w:t xml:space="preserve"> на земельну ділянку.</w:t>
      </w:r>
    </w:p>
    <w:p w:rsidR="004459F4" w:rsidRPr="004459F4" w:rsidRDefault="004459F4" w:rsidP="004459F4">
      <w:pPr>
        <w:spacing w:after="442" w:line="322" w:lineRule="exact"/>
        <w:jc w:val="both"/>
        <w:rPr>
          <w:rFonts w:ascii="Book Antiqua" w:eastAsia="Book Antiqua" w:hAnsi="Book Antiqua" w:cs="Book Antiqua"/>
          <w:bCs/>
          <w:sz w:val="26"/>
          <w:szCs w:val="26"/>
          <w:shd w:val="clear" w:color="auto" w:fill="FFFFFF"/>
        </w:rPr>
      </w:pPr>
      <w:r w:rsidRPr="004459F4">
        <w:rPr>
          <w:rFonts w:ascii="Book Antiqua" w:eastAsia="Book Antiqua" w:hAnsi="Book Antiqua" w:cs="Book Antiqua"/>
          <w:bCs/>
          <w:color w:val="000000" w:themeColor="text1"/>
          <w:sz w:val="26"/>
          <w:szCs w:val="26"/>
          <w:shd w:val="clear" w:color="auto" w:fill="FFFFFF"/>
        </w:rPr>
        <w:t xml:space="preserve">4.Контроль за виконанням даного рішення покласти на постійну           депутатську комісію з питань земельних відносин та будівництва ( голова    комісії </w:t>
      </w:r>
      <w:proofErr w:type="spellStart"/>
      <w:r w:rsidRPr="004459F4">
        <w:rPr>
          <w:rFonts w:ascii="Book Antiqua" w:eastAsia="Book Antiqua" w:hAnsi="Book Antiqua" w:cs="Book Antiqua"/>
          <w:bCs/>
          <w:color w:val="000000" w:themeColor="text1"/>
          <w:sz w:val="26"/>
          <w:szCs w:val="26"/>
          <w:shd w:val="clear" w:color="auto" w:fill="FFFFFF"/>
        </w:rPr>
        <w:t>Гануляк</w:t>
      </w:r>
      <w:proofErr w:type="spellEnd"/>
      <w:r w:rsidRPr="004459F4">
        <w:rPr>
          <w:rFonts w:ascii="Book Antiqua" w:eastAsia="Book Antiqua" w:hAnsi="Book Antiqua" w:cs="Book Antiqua"/>
          <w:bCs/>
          <w:color w:val="000000" w:themeColor="text1"/>
          <w:sz w:val="26"/>
          <w:szCs w:val="26"/>
          <w:shd w:val="clear" w:color="auto" w:fill="FFFFFF"/>
        </w:rPr>
        <w:t xml:space="preserve">   В. І. )</w:t>
      </w:r>
    </w:p>
    <w:p w:rsidR="004459F4" w:rsidRPr="004459F4" w:rsidRDefault="004459F4" w:rsidP="004459F4">
      <w:pPr>
        <w:spacing w:line="322" w:lineRule="exact"/>
        <w:jc w:val="both"/>
        <w:rPr>
          <w:rFonts w:ascii="Book Antiqua" w:eastAsia="Book Antiqua" w:hAnsi="Book Antiqua" w:cs="Book Antiqua"/>
          <w:color w:val="000000" w:themeColor="text1"/>
          <w:sz w:val="26"/>
          <w:szCs w:val="26"/>
          <w:shd w:val="clear" w:color="auto" w:fill="FFFFFF"/>
        </w:rPr>
      </w:pPr>
    </w:p>
    <w:p w:rsidR="004459F4" w:rsidRPr="004459F4" w:rsidRDefault="004459F4" w:rsidP="004459F4">
      <w:pPr>
        <w:spacing w:line="322" w:lineRule="exact"/>
        <w:jc w:val="both"/>
        <w:rPr>
          <w:rFonts w:ascii="Book Antiqua" w:eastAsia="Book Antiqua" w:hAnsi="Book Antiqua" w:cs="Book Antiqua"/>
          <w:color w:val="002060"/>
          <w:spacing w:val="20"/>
          <w:sz w:val="26"/>
          <w:szCs w:val="26"/>
          <w:lang w:eastAsia="en-US" w:bidi="ar-SA"/>
        </w:rPr>
      </w:pPr>
      <w:r w:rsidRPr="004459F4">
        <w:rPr>
          <w:rFonts w:ascii="Book Antiqua" w:eastAsia="Book Antiqua" w:hAnsi="Book Antiqua" w:cs="Book Antiqua"/>
          <w:color w:val="000000" w:themeColor="text1"/>
          <w:sz w:val="26"/>
          <w:szCs w:val="26"/>
          <w:shd w:val="clear" w:color="auto" w:fill="FFFFFF"/>
        </w:rPr>
        <w:t xml:space="preserve">          Сільський голова                                                       Емілія </w:t>
      </w:r>
      <w:proofErr w:type="spellStart"/>
      <w:r w:rsidRPr="004459F4">
        <w:rPr>
          <w:rFonts w:ascii="Book Antiqua" w:eastAsia="Book Antiqua" w:hAnsi="Book Antiqua" w:cs="Book Antiqua"/>
          <w:color w:val="000000" w:themeColor="text1"/>
          <w:sz w:val="26"/>
          <w:szCs w:val="26"/>
          <w:shd w:val="clear" w:color="auto" w:fill="FFFFFF"/>
        </w:rPr>
        <w:t>Смокоровська</w:t>
      </w:r>
      <w:proofErr w:type="spellEnd"/>
    </w:p>
    <w:p w:rsidR="004459F4" w:rsidRPr="004459F4" w:rsidRDefault="004459F4" w:rsidP="004459F4">
      <w:pPr>
        <w:tabs>
          <w:tab w:val="left" w:pos="327"/>
        </w:tabs>
        <w:spacing w:line="317" w:lineRule="exact"/>
        <w:ind w:left="284"/>
        <w:jc w:val="both"/>
        <w:rPr>
          <w:rFonts w:ascii="Times New Roman" w:eastAsia="Book Antiqua" w:hAnsi="Times New Roman" w:cs="Times New Roman"/>
          <w:color w:val="auto"/>
          <w:spacing w:val="20"/>
          <w:sz w:val="28"/>
          <w:szCs w:val="28"/>
          <w:lang w:eastAsia="en-US" w:bidi="ar-SA"/>
        </w:rPr>
      </w:pPr>
    </w:p>
    <w:p w:rsidR="004459F4" w:rsidRDefault="004459F4" w:rsidP="00E81CD5"/>
    <w:sectPr w:rsidR="004459F4" w:rsidSect="00FF6C60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F139F"/>
    <w:multiLevelType w:val="multilevel"/>
    <w:tmpl w:val="BDE2128C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0A4"/>
    <w:rsid w:val="004459F4"/>
    <w:rsid w:val="0048371B"/>
    <w:rsid w:val="008D60A4"/>
    <w:rsid w:val="00CB5D36"/>
    <w:rsid w:val="00E81CD5"/>
    <w:rsid w:val="00FF0092"/>
    <w:rsid w:val="00FF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7AFB8"/>
  <w15:chartTrackingRefBased/>
  <w15:docId w15:val="{A51A0D48-5D3E-420B-BDF1-8D4DF192C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B5D3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CB5D36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CB5D36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CB5D36"/>
    <w:rPr>
      <w:rFonts w:ascii="Book Antiqua" w:eastAsia="Book Antiqua" w:hAnsi="Book Antiqua" w:cs="Book Antiqua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0ptExact">
    <w:name w:val="Основной текст (96) + Интервал 0 pt Exact"/>
    <w:basedOn w:val="96"/>
    <w:rsid w:val="00CB5D36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CB5D36"/>
    <w:pPr>
      <w:shd w:val="clear" w:color="auto" w:fill="FFFFFF"/>
      <w:spacing w:before="360" w:line="641" w:lineRule="exact"/>
    </w:pPr>
    <w:rPr>
      <w:rFonts w:ascii="Book Antiqua" w:eastAsia="Book Antiqua" w:hAnsi="Book Antiqua" w:cs="Book Antiqua"/>
      <w:color w:val="auto"/>
      <w:spacing w:val="20"/>
      <w:sz w:val="26"/>
      <w:szCs w:val="26"/>
      <w:lang w:eastAsia="en-US" w:bidi="ar-SA"/>
    </w:rPr>
  </w:style>
  <w:style w:type="paragraph" w:styleId="a3">
    <w:name w:val="List Paragraph"/>
    <w:basedOn w:val="a"/>
    <w:uiPriority w:val="34"/>
    <w:qFormat/>
    <w:rsid w:val="00FF6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1193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2023-07-31T08:26:00Z</dcterms:created>
  <dcterms:modified xsi:type="dcterms:W3CDTF">2023-08-07T14:10:00Z</dcterms:modified>
</cp:coreProperties>
</file>