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64FDF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64FDF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Р І Ш Е Н Н Я № 4497</w:t>
      </w:r>
    </w:p>
    <w:p w:rsidR="00296163" w:rsidRPr="00E64FDF" w:rsidRDefault="00296163" w:rsidP="00296163">
      <w:pPr>
        <w:pStyle w:val="960"/>
        <w:shd w:val="clear" w:color="auto" w:fill="auto"/>
        <w:tabs>
          <w:tab w:val="left" w:pos="6538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  <w:r w:rsidRPr="00E64FDF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Про надання дозволу</w:t>
      </w:r>
    </w:p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296163" w:rsidRPr="00E64FDF" w:rsidRDefault="00296163" w:rsidP="00296163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296163" w:rsidRPr="00E64FDF" w:rsidRDefault="00296163" w:rsidP="00296163">
      <w:pPr>
        <w:pStyle w:val="960"/>
        <w:shd w:val="clear" w:color="auto" w:fill="auto"/>
        <w:spacing w:before="0" w:after="48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в селі Рясне - Руське</w:t>
      </w:r>
    </w:p>
    <w:p w:rsidR="00296163" w:rsidRPr="00E64FDF" w:rsidRDefault="00296163" w:rsidP="00296163">
      <w:pPr>
        <w:pStyle w:val="960"/>
        <w:shd w:val="clear" w:color="auto" w:fill="auto"/>
        <w:spacing w:before="0" w:after="286" w:line="317" w:lineRule="exact"/>
        <w:ind w:left="760" w:firstLine="1100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Розглянувши заяву та подані документи Коряєвої Марії Ярославівни,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</w:t>
      </w:r>
      <w:r w:rsidR="00E64FDF">
        <w:rPr>
          <w:rStyle w:val="960pt"/>
          <w:rFonts w:ascii="Times New Roman" w:hAnsi="Times New Roman" w:cs="Times New Roman"/>
          <w:sz w:val="28"/>
          <w:szCs w:val="28"/>
        </w:rPr>
        <w:t xml:space="preserve"> від 17.02.2011 року за № 3038-V</w:t>
      </w:r>
      <w:r w:rsidRPr="00E64FDF">
        <w:rPr>
          <w:rStyle w:val="960pt"/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296163" w:rsidRPr="00E64FDF" w:rsidRDefault="00296163" w:rsidP="00296163">
      <w:pPr>
        <w:pStyle w:val="960"/>
        <w:shd w:val="clear" w:color="auto" w:fill="auto"/>
        <w:spacing w:before="0" w:after="247" w:line="260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3pt"/>
          <w:rFonts w:ascii="Times New Roman" w:hAnsi="Times New Roman" w:cs="Times New Roman"/>
          <w:sz w:val="28"/>
          <w:szCs w:val="28"/>
        </w:rPr>
        <w:t>ВИРІШИЛА :</w:t>
      </w:r>
    </w:p>
    <w:p w:rsidR="00296163" w:rsidRPr="00E64FDF" w:rsidRDefault="00296163" w:rsidP="00296163">
      <w:pPr>
        <w:pStyle w:val="960"/>
        <w:numPr>
          <w:ilvl w:val="0"/>
          <w:numId w:val="1"/>
        </w:numPr>
        <w:shd w:val="clear" w:color="auto" w:fill="auto"/>
        <w:tabs>
          <w:tab w:val="left" w:pos="350"/>
        </w:tabs>
        <w:spacing w:before="0" w:after="236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Дати дозвіл Коряєвій Марії Ярославівні на виготовлення детального плану території для зміни цільового призначення земельної ділянки площею 0, 1300 га з кадастровим номером 4625887500:04:001:1425 в селі Рясне - Руське Яворівського району, Львівської області з для ведення особистого селянського господарства на для будівництва та обслуговування об'єктів туристичної інфраструктури та закладів громадського харчування для будівництва та обслуговування об'ктів туристичних інфраструктур та закладів громадського харчування</w:t>
      </w:r>
    </w:p>
    <w:p w:rsidR="00296163" w:rsidRPr="004C20D4" w:rsidRDefault="00296163" w:rsidP="00296163">
      <w:pPr>
        <w:pStyle w:val="960"/>
        <w:numPr>
          <w:ilvl w:val="0"/>
          <w:numId w:val="1"/>
        </w:numPr>
        <w:shd w:val="clear" w:color="auto" w:fill="auto"/>
        <w:tabs>
          <w:tab w:val="left" w:pos="345"/>
        </w:tabs>
        <w:spacing w:before="0" w:line="322" w:lineRule="exact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E64FDF">
        <w:rPr>
          <w:rStyle w:val="960pt"/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C20D4" w:rsidRPr="00E64FDF" w:rsidRDefault="004C20D4" w:rsidP="004C20D4">
      <w:pPr>
        <w:pStyle w:val="960"/>
        <w:shd w:val="clear" w:color="auto" w:fill="auto"/>
        <w:tabs>
          <w:tab w:val="left" w:pos="345"/>
        </w:tabs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64FDF" w:rsidRPr="00E64FDF" w:rsidRDefault="00E54C6F" w:rsidP="00E64FDF">
      <w:pPr>
        <w:spacing w:after="300" w:line="317" w:lineRule="exact"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  <w:t>3</w:t>
      </w:r>
      <w:r w:rsidR="00E64FDF" w:rsidRPr="00E64FDF"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  <w:t>. Контроль за виконанням рішення покласти на постійну депутатську              комісію з питань земельних відносин та будівництва (голова комісії Гануляк  В.І.)</w:t>
      </w:r>
    </w:p>
    <w:p w:rsidR="00E64FDF" w:rsidRPr="00E64FDF" w:rsidRDefault="00E64FDF" w:rsidP="00E64FDF">
      <w:pPr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E64FDF" w:rsidRPr="00E64FDF" w:rsidRDefault="00E64FDF" w:rsidP="00E64FDF">
      <w:pPr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E64FDF" w:rsidRPr="00E64FDF" w:rsidRDefault="00E64FDF" w:rsidP="00E64FDF">
      <w:pPr>
        <w:spacing w:after="293" w:line="317" w:lineRule="exact"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E64FDF" w:rsidRPr="00791DD7" w:rsidRDefault="00E64FDF" w:rsidP="00E54C6F">
      <w:pPr>
        <w:spacing w:after="333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4FD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Сільський голова                                                     Емілія Смокоровська</w:t>
      </w:r>
      <w:bookmarkStart w:id="0" w:name="_GoBack"/>
      <w:bookmarkEnd w:id="0"/>
    </w:p>
    <w:p w:rsidR="000113B7" w:rsidRPr="00E64FDF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E64F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439D7"/>
    <w:multiLevelType w:val="multilevel"/>
    <w:tmpl w:val="6D2A4E4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B07"/>
    <w:rsid w:val="000113B7"/>
    <w:rsid w:val="00296163"/>
    <w:rsid w:val="004C20D4"/>
    <w:rsid w:val="00E33B07"/>
    <w:rsid w:val="00E54C6F"/>
    <w:rsid w:val="00E6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42E6C"/>
  <w15:chartTrackingRefBased/>
  <w15:docId w15:val="{D0F19199-BBD8-4653-8F33-4FB7BDCB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61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296163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29616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Exact">
    <w:name w:val="Подпись к картинке (25) Exact"/>
    <w:basedOn w:val="25"/>
    <w:rsid w:val="00296163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character" w:customStyle="1" w:styleId="963pt">
    <w:name w:val="Основной текст (96) + Интервал 3 pt"/>
    <w:basedOn w:val="96"/>
    <w:rsid w:val="00296163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5">
    <w:name w:val="Подпись к картинке (25)_"/>
    <w:basedOn w:val="a0"/>
    <w:link w:val="250"/>
    <w:rsid w:val="00296163"/>
    <w:rPr>
      <w:rFonts w:ascii="Book Antiqua" w:eastAsia="Book Antiqua" w:hAnsi="Book Antiqua" w:cs="Book Antiqua"/>
      <w:sz w:val="26"/>
      <w:szCs w:val="26"/>
      <w:shd w:val="clear" w:color="auto" w:fill="FFFFFF"/>
    </w:rPr>
  </w:style>
  <w:style w:type="paragraph" w:customStyle="1" w:styleId="250">
    <w:name w:val="Подпись к картинке (25)"/>
    <w:basedOn w:val="a"/>
    <w:link w:val="25"/>
    <w:rsid w:val="00296163"/>
    <w:pPr>
      <w:shd w:val="clear" w:color="auto" w:fill="FFFFFF"/>
      <w:spacing w:line="0" w:lineRule="atLeast"/>
    </w:pPr>
    <w:rPr>
      <w:rFonts w:ascii="Book Antiqua" w:eastAsia="Book Antiqua" w:hAnsi="Book Antiqua" w:cs="Book Antiqua"/>
      <w:color w:val="auto"/>
      <w:sz w:val="26"/>
      <w:szCs w:val="26"/>
      <w:lang w:eastAsia="en-US" w:bidi="ar-SA"/>
    </w:rPr>
  </w:style>
  <w:style w:type="paragraph" w:customStyle="1" w:styleId="960">
    <w:name w:val="Основной текст (96)"/>
    <w:basedOn w:val="a"/>
    <w:link w:val="96"/>
    <w:rsid w:val="00296163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E64FDF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2023-08-22T13:26:00Z</dcterms:created>
  <dcterms:modified xsi:type="dcterms:W3CDTF">2023-08-23T11:58:00Z</dcterms:modified>
</cp:coreProperties>
</file>