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527" w:rsidRDefault="00A63527" w:rsidP="00A63527">
      <w:pPr>
        <w:pStyle w:val="20"/>
        <w:shd w:val="clear" w:color="auto" w:fill="auto"/>
        <w:spacing w:line="317" w:lineRule="exact"/>
        <w:ind w:left="1680" w:right="708" w:firstLine="1340"/>
        <w:jc w:val="left"/>
      </w:pPr>
      <w:r w:rsidRPr="00A63527">
        <w:t xml:space="preserve">РЯСНЕ-РУСЬКА СІЛЬСЬКА РАДА ЯВОРІВСЬКОГО РАЙОНУ ЛЬВІВСЬКОЇ ОБЛАСТІ СІМДЕСЯТ ЧЕТВЕРТА СЕСІЯ СЬОМОГО СКЛИКАННЯ </w:t>
      </w:r>
    </w:p>
    <w:p w:rsidR="00A63527" w:rsidRPr="00A63527" w:rsidRDefault="00A63527" w:rsidP="00A63527">
      <w:pPr>
        <w:pStyle w:val="20"/>
        <w:shd w:val="clear" w:color="auto" w:fill="auto"/>
        <w:spacing w:line="317" w:lineRule="exact"/>
        <w:ind w:left="1680" w:right="1760" w:firstLine="1340"/>
        <w:jc w:val="left"/>
      </w:pPr>
      <w:r>
        <w:rPr>
          <w:rStyle w:val="23pt"/>
        </w:rPr>
        <w:t>РІШЕННЯ №</w:t>
      </w:r>
      <w:r w:rsidRPr="00A63527">
        <w:t xml:space="preserve"> 4504</w:t>
      </w:r>
    </w:p>
    <w:p w:rsidR="00A63527" w:rsidRPr="00A63527" w:rsidRDefault="00A63527" w:rsidP="00A63527">
      <w:pPr>
        <w:pStyle w:val="20"/>
        <w:shd w:val="clear" w:color="auto" w:fill="auto"/>
        <w:tabs>
          <w:tab w:val="left" w:pos="7297"/>
        </w:tabs>
        <w:spacing w:line="317" w:lineRule="exact"/>
        <w:ind w:left="500" w:firstLine="0"/>
        <w:jc w:val="both"/>
      </w:pPr>
      <w:r w:rsidRPr="00A63527">
        <w:t>від 22 жовтня 2020 року</w:t>
      </w:r>
      <w:r w:rsidRPr="00A63527">
        <w:tab/>
        <w:t>с. Рясне - Руське</w:t>
      </w:r>
    </w:p>
    <w:p w:rsidR="00A63527" w:rsidRPr="00A63527" w:rsidRDefault="00A63527" w:rsidP="00873496">
      <w:pPr>
        <w:pStyle w:val="20"/>
        <w:shd w:val="clear" w:color="auto" w:fill="auto"/>
        <w:spacing w:line="317" w:lineRule="exact"/>
        <w:ind w:left="500" w:right="4252" w:firstLine="0"/>
        <w:jc w:val="left"/>
      </w:pPr>
      <w:r w:rsidRPr="00A63527">
        <w:t>Про затвердження проекту землеустрою щодо відведення земельної ділянки, із зміною цільового призначення в селі Рясне - Руське</w:t>
      </w:r>
    </w:p>
    <w:p w:rsidR="00A63527" w:rsidRPr="00A63527" w:rsidRDefault="00A63527" w:rsidP="00873496">
      <w:pPr>
        <w:pStyle w:val="20"/>
        <w:shd w:val="clear" w:color="auto" w:fill="auto"/>
        <w:spacing w:line="317" w:lineRule="exact"/>
        <w:ind w:left="500" w:right="520" w:firstLine="940"/>
        <w:jc w:val="both"/>
      </w:pPr>
      <w:r w:rsidRPr="00A63527">
        <w:t>Розглянувши проект землеустрою щодо відведення земельної ділянки із зміною цільового призначення під для КВЦПЗ 03.07 для будівництва та обслуговування будівель торгівлі, (для будівництва та обслуговування торгово</w:t>
      </w:r>
      <w:r w:rsidR="00873496">
        <w:t>-</w:t>
      </w:r>
      <w:r w:rsidRPr="00A63527">
        <w:t xml:space="preserve">офісних та складських приміщень), в селі </w:t>
      </w:r>
      <w:proofErr w:type="spellStart"/>
      <w:r w:rsidRPr="00A63527">
        <w:t>Підрясне</w:t>
      </w:r>
      <w:proofErr w:type="spellEnd"/>
      <w:r w:rsidRPr="00A63527">
        <w:t xml:space="preserve">, Яворівського району, Львівської області Лапка Олегу Юрійовичу , розроблений ФОП Мельник Андрій Васильович враховуючи висновки відповідних служб: начальника відділу </w:t>
      </w:r>
      <w:proofErr w:type="spellStart"/>
      <w:r w:rsidRPr="00A63527">
        <w:t>Держгеокадастру</w:t>
      </w:r>
      <w:proofErr w:type="spellEnd"/>
      <w:r w:rsidRPr="00A63527"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A63527">
        <w:t>Держгеокадастру</w:t>
      </w:r>
      <w:proofErr w:type="spellEnd"/>
      <w:r w:rsidRPr="00A63527"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A63527" w:rsidRDefault="00A63527" w:rsidP="00A63527">
      <w:pPr>
        <w:pStyle w:val="2110"/>
        <w:shd w:val="clear" w:color="auto" w:fill="auto"/>
      </w:pPr>
      <w:r w:rsidRPr="00A63527">
        <w:t>ВИРІШИЛА:</w:t>
      </w:r>
    </w:p>
    <w:p w:rsidR="00A63527" w:rsidRPr="00A63527" w:rsidRDefault="00A63527" w:rsidP="00A63527">
      <w:pPr>
        <w:pStyle w:val="2110"/>
        <w:shd w:val="clear" w:color="auto" w:fill="auto"/>
        <w:ind w:left="-142"/>
      </w:pPr>
    </w:p>
    <w:p w:rsidR="00A63527" w:rsidRPr="00A63527" w:rsidRDefault="00A63527" w:rsidP="00A63527">
      <w:pPr>
        <w:pStyle w:val="20"/>
        <w:shd w:val="clear" w:color="auto" w:fill="auto"/>
        <w:spacing w:line="317" w:lineRule="exact"/>
        <w:ind w:left="142" w:right="520" w:firstLine="0"/>
        <w:jc w:val="both"/>
      </w:pPr>
      <w:r w:rsidRPr="00A63527">
        <w:t>1 .Затвердити проект землеустрою щодо відведення земельної ділянки із зміною цільового призначення під для КВЦПЗ 03.07 для будівництва та обслуговування будівель торгівлі, (для будівництва та обслуговування торгово</w:t>
      </w:r>
      <w:r>
        <w:t>-</w:t>
      </w:r>
      <w:r w:rsidRPr="00A63527">
        <w:t xml:space="preserve">офісних та складських приміщень), в селі </w:t>
      </w:r>
      <w:proofErr w:type="spellStart"/>
      <w:r w:rsidRPr="00A63527">
        <w:t>Підрясне</w:t>
      </w:r>
      <w:proofErr w:type="spellEnd"/>
      <w:r w:rsidRPr="00A63527">
        <w:t>, Яворівського району, Львівської області Лапка Олегу Юрійовичу.</w:t>
      </w:r>
    </w:p>
    <w:p w:rsidR="00A63527" w:rsidRPr="00A63527" w:rsidRDefault="00A63527" w:rsidP="00A63527">
      <w:pPr>
        <w:pStyle w:val="20"/>
        <w:shd w:val="clear" w:color="auto" w:fill="auto"/>
        <w:spacing w:line="317" w:lineRule="exact"/>
        <w:ind w:left="142" w:right="520" w:firstLine="0"/>
        <w:jc w:val="both"/>
      </w:pPr>
      <w:r w:rsidRPr="00A63527">
        <w:t xml:space="preserve">2.Затвердити розрахунок втрат сільськогосподарського виробництва при зміні цільового призначення земельної ділянки на праві власності , площею 0,1222 га рілля на КВЦПЗ 03.07 для будівництва та обслуговування будівель торгівлі, (для будівництва та обслуговування торгово - офісних та складських приміщень) в сумі 2,916 тис. грн в селі </w:t>
      </w:r>
      <w:proofErr w:type="spellStart"/>
      <w:r w:rsidRPr="00A63527">
        <w:t>Підрясне</w:t>
      </w:r>
      <w:proofErr w:type="spellEnd"/>
      <w:r w:rsidRPr="00A63527">
        <w:t xml:space="preserve"> Яворівського району, Львівської області.</w:t>
      </w:r>
    </w:p>
    <w:p w:rsidR="000113B7" w:rsidRDefault="00A63527" w:rsidP="00A63527">
      <w:pPr>
        <w:rPr>
          <w:rFonts w:ascii="Times New Roman" w:hAnsi="Times New Roman" w:cs="Times New Roman"/>
          <w:sz w:val="28"/>
          <w:szCs w:val="28"/>
        </w:rPr>
      </w:pPr>
      <w:r w:rsidRPr="00A63527">
        <w:rPr>
          <w:rFonts w:ascii="Times New Roman" w:hAnsi="Times New Roman" w:cs="Times New Roman"/>
          <w:sz w:val="28"/>
          <w:szCs w:val="28"/>
        </w:rPr>
        <w:t>3.Сплатити Лапці Олегу Юрійовичу втрати сільськогосподарського виробництва земельної ділянки площею 0,1222 га рілля в сумі 2,916 тис. грн 4.Змінити цільове призначення земельної ділянки кадастровий номер 4625887500:02:000:3228 площею 0,1222 га, що перебуває у власності гр. Лапки Олега Юрійовича з для ведення особистого селянського господарства під для</w:t>
      </w:r>
    </w:p>
    <w:p w:rsidR="00854E8A" w:rsidRDefault="00854E8A" w:rsidP="00A63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КВЦПЗ  03.07  для будівництва та  обслуговування  будівель  торгівлі,   ( для </w:t>
      </w:r>
    </w:p>
    <w:p w:rsidR="00854E8A" w:rsidRDefault="00854E8A" w:rsidP="00A63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будівництва та обслуговування торгово-офісних та складських приміщень),  в</w:t>
      </w:r>
    </w:p>
    <w:p w:rsidR="00854E8A" w:rsidRDefault="00854E8A" w:rsidP="00A63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</w:t>
      </w:r>
    </w:p>
    <w:p w:rsidR="00854E8A" w:rsidRDefault="00854E8A" w:rsidP="00A63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Перевести земельну ділянку </w:t>
      </w:r>
      <w:r w:rsidRPr="00A63527">
        <w:rPr>
          <w:rFonts w:ascii="Times New Roman" w:hAnsi="Times New Roman" w:cs="Times New Roman"/>
          <w:sz w:val="28"/>
          <w:szCs w:val="28"/>
        </w:rPr>
        <w:t>кадастровий номер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3527">
        <w:rPr>
          <w:rFonts w:ascii="Times New Roman" w:hAnsi="Times New Roman" w:cs="Times New Roman"/>
          <w:sz w:val="28"/>
          <w:szCs w:val="28"/>
        </w:rPr>
        <w:t>4625887500:02:000:3228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54E8A" w:rsidRDefault="00854E8A" w:rsidP="00A63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площею  0,1222 га , з </w:t>
      </w:r>
      <w:r w:rsidR="0051745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категорії</w:t>
      </w:r>
      <w:r w:rsidR="0051745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7453" w:rsidRPr="00A63527">
        <w:rPr>
          <w:rFonts w:ascii="Times New Roman" w:hAnsi="Times New Roman" w:cs="Times New Roman"/>
          <w:sz w:val="28"/>
          <w:szCs w:val="28"/>
        </w:rPr>
        <w:t>сільськогосподарського</w:t>
      </w:r>
      <w:r w:rsidR="00517453">
        <w:rPr>
          <w:rFonts w:ascii="Times New Roman" w:hAnsi="Times New Roman" w:cs="Times New Roman"/>
          <w:sz w:val="28"/>
          <w:szCs w:val="28"/>
        </w:rPr>
        <w:t xml:space="preserve"> призначення, </w:t>
      </w:r>
    </w:p>
    <w:p w:rsidR="00517453" w:rsidRDefault="00517453" w:rsidP="00A63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склад угідь  -  рілля , в  категорію  земель угіддя – землі, землі зайняті поточним будівництвом та відведені під будівництво (будівництво на яких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нерозпочато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A30792" w:rsidRDefault="001A3544" w:rsidP="001A3544">
      <w:pPr>
        <w:pStyle w:val="20"/>
        <w:shd w:val="clear" w:color="auto" w:fill="auto"/>
        <w:spacing w:line="317" w:lineRule="exact"/>
        <w:ind w:hanging="142"/>
        <w:jc w:val="both"/>
      </w:pPr>
      <w:r>
        <w:lastRenderedPageBreak/>
        <w:t xml:space="preserve">  </w:t>
      </w:r>
      <w:r w:rsidR="008F2D9C">
        <w:t>6.</w:t>
      </w:r>
      <w:r w:rsidR="00A30792" w:rsidRPr="00A63527">
        <w:t xml:space="preserve">Лапці Олегу Юрійовичу </w:t>
      </w:r>
      <w:r w:rsidR="00A30792" w:rsidRPr="00A30792">
        <w:t>забезпечити державну реєстрацію права</w:t>
      </w:r>
      <w:r w:rsidR="008F2D9C">
        <w:t xml:space="preserve"> власності на </w:t>
      </w:r>
      <w:r>
        <w:t xml:space="preserve">  </w:t>
      </w:r>
      <w:r w:rsidR="008F2D9C">
        <w:t>земельну ділянку із зміненим цільовим призначенням  в  Державному  реєстрі</w:t>
      </w:r>
    </w:p>
    <w:p w:rsidR="008F2D9C" w:rsidRPr="00A30792" w:rsidRDefault="008F2D9C" w:rsidP="008F2D9C">
      <w:pPr>
        <w:pStyle w:val="20"/>
        <w:shd w:val="clear" w:color="auto" w:fill="auto"/>
        <w:spacing w:line="317" w:lineRule="exact"/>
        <w:ind w:left="142" w:hanging="142"/>
        <w:jc w:val="both"/>
      </w:pPr>
      <w:r>
        <w:t>речових прав.</w:t>
      </w:r>
    </w:p>
    <w:p w:rsidR="00A30792" w:rsidRDefault="008F2D9C" w:rsidP="008F2D9C">
      <w:pPr>
        <w:pStyle w:val="a3"/>
        <w:tabs>
          <w:tab w:val="left" w:pos="567"/>
        </w:tabs>
        <w:spacing w:line="322" w:lineRule="exact"/>
        <w:ind w:left="0"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 7.Спеціалісту – землевпоряднику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внести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зміни в земельно – облікові документи</w:t>
      </w:r>
    </w:p>
    <w:p w:rsidR="008F2D9C" w:rsidRPr="008F2D9C" w:rsidRDefault="008F2D9C" w:rsidP="008F2D9C">
      <w:pPr>
        <w:pStyle w:val="a3"/>
        <w:tabs>
          <w:tab w:val="left" w:pos="567"/>
        </w:tabs>
        <w:spacing w:line="322" w:lineRule="exact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сільської ради.</w:t>
      </w:r>
    </w:p>
    <w:p w:rsidR="00A30792" w:rsidRPr="00A30792" w:rsidRDefault="008F2D9C" w:rsidP="008F2D9C">
      <w:pPr>
        <w:tabs>
          <w:tab w:val="left" w:pos="567"/>
        </w:tabs>
        <w:spacing w:line="322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8.</w:t>
      </w:r>
      <w:r w:rsidR="00A30792" w:rsidRPr="00A3079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Контроль за виконанням рішення покласти на постійну депутатську комісію з питань земельних відносин та </w:t>
      </w:r>
      <w:proofErr w:type="spellStart"/>
      <w:r w:rsidR="00A30792" w:rsidRPr="00A3079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будівнтцтва</w:t>
      </w:r>
      <w:proofErr w:type="spellEnd"/>
      <w:r w:rsidR="00A30792" w:rsidRPr="00A3079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( голова комісії </w:t>
      </w:r>
      <w:proofErr w:type="spellStart"/>
      <w:r w:rsidR="00A30792" w:rsidRPr="00A3079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Гануляк</w:t>
      </w:r>
      <w:proofErr w:type="spellEnd"/>
      <w:r w:rsidR="00A30792" w:rsidRPr="00A3079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В. І. )</w:t>
      </w:r>
    </w:p>
    <w:p w:rsidR="00A30792" w:rsidRPr="00A30792" w:rsidRDefault="00A30792" w:rsidP="00A30792">
      <w:pPr>
        <w:tabs>
          <w:tab w:val="left" w:pos="567"/>
        </w:tabs>
        <w:spacing w:line="322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A30792" w:rsidRPr="00A30792" w:rsidRDefault="00A30792" w:rsidP="00A30792">
      <w:pPr>
        <w:tabs>
          <w:tab w:val="left" w:pos="567"/>
        </w:tabs>
        <w:spacing w:line="322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A30792" w:rsidRDefault="00A30792" w:rsidP="00A30792">
      <w:pPr>
        <w:tabs>
          <w:tab w:val="left" w:pos="567"/>
        </w:tabs>
        <w:spacing w:line="322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8F2D9C" w:rsidRPr="00A30792" w:rsidRDefault="008F2D9C" w:rsidP="00A30792">
      <w:pPr>
        <w:tabs>
          <w:tab w:val="left" w:pos="567"/>
        </w:tabs>
        <w:spacing w:line="322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A30792" w:rsidRPr="00A30792" w:rsidRDefault="00A30792" w:rsidP="00A30792">
      <w:pPr>
        <w:tabs>
          <w:tab w:val="left" w:pos="567"/>
        </w:tabs>
        <w:spacing w:line="322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A30792" w:rsidRPr="00A30792" w:rsidRDefault="00A30792" w:rsidP="00A30792">
      <w:pPr>
        <w:tabs>
          <w:tab w:val="left" w:pos="567"/>
        </w:tabs>
        <w:spacing w:line="322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bookmarkStart w:id="0" w:name="_GoBack"/>
      <w:r w:rsidRPr="00A3079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         Сільський голова                                                     Емілія </w:t>
      </w:r>
      <w:proofErr w:type="spellStart"/>
      <w:r w:rsidRPr="00A3079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Смокоровська</w:t>
      </w:r>
      <w:proofErr w:type="spellEnd"/>
    </w:p>
    <w:bookmarkEnd w:id="0"/>
    <w:p w:rsidR="00517453" w:rsidRPr="00A63527" w:rsidRDefault="00517453" w:rsidP="00A63527">
      <w:pPr>
        <w:rPr>
          <w:rFonts w:ascii="Times New Roman" w:hAnsi="Times New Roman" w:cs="Times New Roman"/>
          <w:sz w:val="28"/>
          <w:szCs w:val="28"/>
        </w:rPr>
      </w:pPr>
    </w:p>
    <w:sectPr w:rsidR="00517453" w:rsidRPr="00A635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B99"/>
    <w:multiLevelType w:val="multilevel"/>
    <w:tmpl w:val="96BACA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C2C03EB"/>
    <w:multiLevelType w:val="hybridMultilevel"/>
    <w:tmpl w:val="0994D46E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734601"/>
    <w:multiLevelType w:val="multilevel"/>
    <w:tmpl w:val="984AB7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426385A"/>
    <w:multiLevelType w:val="hybridMultilevel"/>
    <w:tmpl w:val="507ABF20"/>
    <w:lvl w:ilvl="0" w:tplc="0422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558"/>
    <w:rsid w:val="000113B7"/>
    <w:rsid w:val="001A3544"/>
    <w:rsid w:val="00517453"/>
    <w:rsid w:val="00854E8A"/>
    <w:rsid w:val="00873496"/>
    <w:rsid w:val="008F2D9C"/>
    <w:rsid w:val="00A30792"/>
    <w:rsid w:val="00A63527"/>
    <w:rsid w:val="00C2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D7B73"/>
  <w15:chartTrackingRefBased/>
  <w15:docId w15:val="{E1AABFE0-1ECF-432B-874A-99B1D7D93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6352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A635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A63527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1">
    <w:name w:val="Основной текст (211)_"/>
    <w:basedOn w:val="a0"/>
    <w:link w:val="2110"/>
    <w:rsid w:val="00A63527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63527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110">
    <w:name w:val="Основной текст (211)"/>
    <w:basedOn w:val="a"/>
    <w:link w:val="211"/>
    <w:rsid w:val="00A63527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color w:val="auto"/>
      <w:spacing w:val="60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8F2D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2051</Words>
  <Characters>1170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2023-08-22T13:56:00Z</dcterms:created>
  <dcterms:modified xsi:type="dcterms:W3CDTF">2023-08-25T08:18:00Z</dcterms:modified>
</cp:coreProperties>
</file>