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413" w:rsidRDefault="00E84413" w:rsidP="00E84413">
      <w:pPr>
        <w:pStyle w:val="1"/>
        <w:spacing w:line="264" w:lineRule="auto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  <w:r>
        <w:rPr>
          <w:rStyle w:val="a3"/>
        </w:rPr>
        <w:br/>
        <w:t>РІШЕННЯ № 4259</w:t>
      </w:r>
    </w:p>
    <w:p w:rsidR="002361B6" w:rsidRDefault="00E84413" w:rsidP="00E84413">
      <w:pPr>
        <w:pStyle w:val="1"/>
        <w:spacing w:after="280" w:line="252" w:lineRule="auto"/>
        <w:ind w:firstLine="380"/>
        <w:jc w:val="both"/>
        <w:rPr>
          <w:rStyle w:val="a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803896" wp14:editId="68077987">
                <wp:simplePos x="0" y="0"/>
                <wp:positionH relativeFrom="page">
                  <wp:posOffset>5437505</wp:posOffset>
                </wp:positionH>
                <wp:positionV relativeFrom="paragraph">
                  <wp:posOffset>25400</wp:posOffset>
                </wp:positionV>
                <wp:extent cx="1325880" cy="222250"/>
                <wp:effectExtent l="0" t="0" r="0" b="0"/>
                <wp:wrapSquare wrapText="left"/>
                <wp:docPr id="18" name="Shap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84413" w:rsidRDefault="00E84413" w:rsidP="00E84413">
                            <w:pPr>
                              <w:pStyle w:val="1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E803896" id="_x0000_t202" coordsize="21600,21600" o:spt="202" path="m,l,21600r21600,l21600,xe">
                <v:stroke joinstyle="miter"/>
                <v:path gradientshapeok="t" o:connecttype="rect"/>
              </v:shapetype>
              <v:shape id="Shape 18" o:spid="_x0000_s1026" type="#_x0000_t202" style="position:absolute;left:0;text-align:left;margin-left:428.15pt;margin-top:2pt;width:104.4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" filled="f" stroked="f">
                <v:textbox inset="0,0,0,0">
                  <w:txbxContent>
                    <w:p w:rsidR="00E84413" w:rsidRDefault="00E84413" w:rsidP="00E84413">
                      <w:pPr>
                        <w:pStyle w:val="1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від 01 жовтня 2020 року</w:t>
      </w:r>
    </w:p>
    <w:p w:rsidR="002361B6" w:rsidRDefault="00E84413" w:rsidP="002361B6">
      <w:pPr>
        <w:pStyle w:val="1"/>
        <w:spacing w:line="252" w:lineRule="auto"/>
        <w:ind w:firstLine="380"/>
        <w:jc w:val="both"/>
        <w:rPr>
          <w:rStyle w:val="a3"/>
        </w:rPr>
      </w:pPr>
      <w:r>
        <w:rPr>
          <w:rStyle w:val="a3"/>
        </w:rPr>
        <w:t xml:space="preserve"> Про затвердження детального</w:t>
      </w:r>
    </w:p>
    <w:p w:rsidR="002361B6" w:rsidRDefault="00E84413" w:rsidP="002361B6">
      <w:pPr>
        <w:pStyle w:val="1"/>
        <w:spacing w:line="252" w:lineRule="auto"/>
        <w:ind w:firstLine="380"/>
        <w:jc w:val="both"/>
        <w:rPr>
          <w:rStyle w:val="a3"/>
        </w:rPr>
      </w:pPr>
      <w:r>
        <w:rPr>
          <w:rStyle w:val="a3"/>
        </w:rPr>
        <w:t xml:space="preserve"> плану території по зміні цільового </w:t>
      </w:r>
    </w:p>
    <w:p w:rsidR="00E84413" w:rsidRDefault="00E84413" w:rsidP="002361B6">
      <w:pPr>
        <w:pStyle w:val="1"/>
        <w:spacing w:line="252" w:lineRule="auto"/>
        <w:ind w:firstLine="380"/>
        <w:jc w:val="both"/>
        <w:rPr>
          <w:rStyle w:val="a3"/>
        </w:rPr>
      </w:pPr>
      <w:r>
        <w:rPr>
          <w:rStyle w:val="a3"/>
        </w:rPr>
        <w:t>призначення земельних ділянок</w:t>
      </w:r>
    </w:p>
    <w:p w:rsidR="002361B6" w:rsidRDefault="002361B6" w:rsidP="002361B6">
      <w:pPr>
        <w:pStyle w:val="1"/>
        <w:spacing w:line="252" w:lineRule="auto"/>
        <w:ind w:firstLine="380"/>
        <w:jc w:val="both"/>
        <w:rPr>
          <w:rStyle w:val="a3"/>
        </w:rPr>
      </w:pPr>
    </w:p>
    <w:p w:rsidR="00E84413" w:rsidRDefault="00E84413" w:rsidP="00E84413">
      <w:pPr>
        <w:pStyle w:val="1"/>
        <w:ind w:left="1440"/>
        <w:jc w:val="both"/>
      </w:pPr>
      <w:r>
        <w:rPr>
          <w:rStyle w:val="a3"/>
        </w:rPr>
        <w:t xml:space="preserve">Розглянувши </w:t>
      </w:r>
      <w:r w:rsidR="002361B6">
        <w:rPr>
          <w:rStyle w:val="a3"/>
        </w:rPr>
        <w:t xml:space="preserve">  </w:t>
      </w:r>
      <w:r>
        <w:rPr>
          <w:rStyle w:val="a3"/>
        </w:rPr>
        <w:t>детальний</w:t>
      </w:r>
      <w:r w:rsidR="002361B6">
        <w:rPr>
          <w:rStyle w:val="a3"/>
        </w:rPr>
        <w:t xml:space="preserve">  </w:t>
      </w:r>
      <w:r>
        <w:rPr>
          <w:rStyle w:val="a3"/>
        </w:rPr>
        <w:t xml:space="preserve"> план </w:t>
      </w:r>
      <w:r w:rsidR="002361B6">
        <w:rPr>
          <w:rStyle w:val="a3"/>
        </w:rPr>
        <w:t xml:space="preserve">  </w:t>
      </w:r>
      <w:r>
        <w:rPr>
          <w:rStyle w:val="a3"/>
        </w:rPr>
        <w:t xml:space="preserve">території </w:t>
      </w:r>
      <w:r w:rsidR="002361B6">
        <w:rPr>
          <w:rStyle w:val="a3"/>
        </w:rPr>
        <w:t xml:space="preserve">   </w:t>
      </w:r>
      <w:r>
        <w:rPr>
          <w:rStyle w:val="a3"/>
        </w:rPr>
        <w:t>по</w:t>
      </w:r>
      <w:r w:rsidR="002361B6">
        <w:rPr>
          <w:rStyle w:val="a3"/>
        </w:rPr>
        <w:t xml:space="preserve">  </w:t>
      </w:r>
      <w:r>
        <w:rPr>
          <w:rStyle w:val="a3"/>
        </w:rPr>
        <w:t xml:space="preserve"> зміні </w:t>
      </w:r>
      <w:r w:rsidR="002361B6">
        <w:rPr>
          <w:rStyle w:val="a3"/>
        </w:rPr>
        <w:t xml:space="preserve">   </w:t>
      </w:r>
      <w:r>
        <w:rPr>
          <w:rStyle w:val="a3"/>
        </w:rPr>
        <w:t>цільового</w:t>
      </w:r>
    </w:p>
    <w:p w:rsidR="00E84413" w:rsidRDefault="00E84413" w:rsidP="00E84413">
      <w:pPr>
        <w:pStyle w:val="1"/>
        <w:spacing w:after="340"/>
        <w:jc w:val="both"/>
      </w:pPr>
      <w:r>
        <w:rPr>
          <w:rStyle w:val="a3"/>
        </w:rPr>
        <w:t xml:space="preserve">призначення земельних ділянок розташованих в садово - городньому товаристві “Романтик” село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, Яворівського району, Львівської області звернення голови та членів садово - городнього товариства «Романтик», щодо затвердження детального плану території по зміні цільового призначення земельних ділянок в садово - городньому товаристві “Романтик” село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, Яворівського району, Львівської області для будівництва та обслуговування житлового будинку, господарських будівель та споруд , відповідно до Закону України «Про регулювання містобудівної діяльності» від 17.02.2011 року за № </w:t>
      </w:r>
      <w:r>
        <w:rPr>
          <w:rStyle w:val="a3"/>
          <w:lang w:val="en-US" w:bidi="en-US"/>
        </w:rPr>
        <w:t xml:space="preserve">3038-VI, </w:t>
      </w:r>
      <w:r>
        <w:rPr>
          <w:rStyle w:val="a3"/>
        </w:rPr>
        <w:t>пункту 34 статті 26 Закону України «Про місцеве самоврядування в Україні» , - Рясне - Руська сільська рада, -</w:t>
      </w:r>
    </w:p>
    <w:p w:rsidR="00E84413" w:rsidRDefault="00E84413" w:rsidP="00E84413">
      <w:pPr>
        <w:pStyle w:val="1"/>
        <w:spacing w:after="380"/>
        <w:jc w:val="both"/>
      </w:pPr>
      <w:r>
        <w:rPr>
          <w:rStyle w:val="a3"/>
        </w:rPr>
        <w:t>ВИРІШИЛА:</w:t>
      </w:r>
    </w:p>
    <w:p w:rsidR="00E84413" w:rsidRDefault="00E84413" w:rsidP="00E84413">
      <w:pPr>
        <w:pStyle w:val="1"/>
        <w:numPr>
          <w:ilvl w:val="0"/>
          <w:numId w:val="1"/>
        </w:numPr>
        <w:tabs>
          <w:tab w:val="left" w:pos="241"/>
        </w:tabs>
        <w:spacing w:after="340" w:line="276" w:lineRule="auto"/>
        <w:jc w:val="both"/>
      </w:pPr>
      <w:r>
        <w:rPr>
          <w:rStyle w:val="a3"/>
        </w:rPr>
        <w:t xml:space="preserve">.Затвердити детальний план території по зміні цільового призначення земельних ділянок розташованих в садово - городньому товаристві «Романтик»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району, Львівської області з для ведення садівництва на для будівництва та обслуговування житлового будинку господарських будівель та споруд</w:t>
      </w:r>
    </w:p>
    <w:p w:rsidR="00E84413" w:rsidRDefault="00E84413" w:rsidP="00E84413">
      <w:pPr>
        <w:pStyle w:val="1"/>
        <w:numPr>
          <w:ilvl w:val="0"/>
          <w:numId w:val="1"/>
        </w:numPr>
        <w:tabs>
          <w:tab w:val="left" w:pos="265"/>
        </w:tabs>
        <w:spacing w:after="340" w:line="276" w:lineRule="auto"/>
        <w:jc w:val="both"/>
        <w:rPr>
          <w:rStyle w:val="a3"/>
        </w:rPr>
      </w:pPr>
      <w:r>
        <w:rPr>
          <w:rStyle w:val="a3"/>
        </w:rPr>
        <w:t xml:space="preserve">.Контроль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2361B6" w:rsidRDefault="002361B6" w:rsidP="002361B6">
      <w:pPr>
        <w:pStyle w:val="1"/>
        <w:tabs>
          <w:tab w:val="left" w:pos="265"/>
        </w:tabs>
        <w:spacing w:after="340" w:line="276" w:lineRule="auto"/>
        <w:jc w:val="both"/>
        <w:rPr>
          <w:rStyle w:val="a3"/>
        </w:rPr>
      </w:pPr>
    </w:p>
    <w:p w:rsidR="002361B6" w:rsidRDefault="002361B6" w:rsidP="002361B6">
      <w:pPr>
        <w:pStyle w:val="1"/>
        <w:tabs>
          <w:tab w:val="left" w:pos="265"/>
        </w:tabs>
        <w:spacing w:after="340" w:line="276" w:lineRule="auto"/>
        <w:jc w:val="both"/>
      </w:pPr>
      <w:r>
        <w:rPr>
          <w:rStyle w:val="a3"/>
        </w:rPr>
        <w:t>Сільський голова                                                          Емілія Смокоровська</w:t>
      </w:r>
      <w:bookmarkStart w:id="0" w:name="_GoBack"/>
      <w:bookmarkEnd w:id="0"/>
    </w:p>
    <w:p w:rsidR="00AC2D06" w:rsidRDefault="00AC2D06"/>
    <w:sectPr w:rsidR="00AC2D0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C91512"/>
    <w:multiLevelType w:val="multilevel"/>
    <w:tmpl w:val="FB70BF8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C03"/>
    <w:rsid w:val="002361B6"/>
    <w:rsid w:val="00AC2D06"/>
    <w:rsid w:val="00CE5C03"/>
    <w:rsid w:val="00E8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61898"/>
  <w15:chartTrackingRefBased/>
  <w15:docId w15:val="{6A3C0777-61A8-49F8-A34F-9EF3E9677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8441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E8441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1011</Words>
  <Characters>577</Characters>
  <Application>Microsoft Office Word</Application>
  <DocSecurity>0</DocSecurity>
  <Lines>4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2023-11-14T09:49:00Z</dcterms:created>
  <dcterms:modified xsi:type="dcterms:W3CDTF">2023-11-14T09:53:00Z</dcterms:modified>
</cp:coreProperties>
</file>