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05A" w:rsidRDefault="0067305A" w:rsidP="0067305A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67305A" w:rsidRDefault="0067305A" w:rsidP="0067305A">
      <w:pPr>
        <w:pStyle w:val="1"/>
        <w:jc w:val="center"/>
      </w:pPr>
      <w:r>
        <w:rPr>
          <w:rStyle w:val="a3"/>
        </w:rPr>
        <w:t>СІМДЕСЯТА ДРУГА СЕСІЯ СЬОМОГО СКЛИКАННЯ</w:t>
      </w:r>
      <w:r>
        <w:rPr>
          <w:rStyle w:val="a3"/>
        </w:rPr>
        <w:br/>
        <w:t>РІШЕННЯ</w:t>
      </w:r>
      <w:r w:rsidR="00A50A23">
        <w:rPr>
          <w:rStyle w:val="a3"/>
        </w:rPr>
        <w:t xml:space="preserve"> </w:t>
      </w:r>
      <w:r>
        <w:rPr>
          <w:rStyle w:val="a3"/>
        </w:rPr>
        <w:t>№</w:t>
      </w:r>
      <w:r w:rsidR="00A50A23">
        <w:rPr>
          <w:rStyle w:val="a3"/>
        </w:rPr>
        <w:t xml:space="preserve"> </w:t>
      </w:r>
      <w:r>
        <w:rPr>
          <w:rStyle w:val="a3"/>
        </w:rPr>
        <w:t>4261</w:t>
      </w:r>
    </w:p>
    <w:p w:rsidR="0067305A" w:rsidRDefault="0067305A" w:rsidP="0067305A">
      <w:pPr>
        <w:pStyle w:val="1"/>
        <w:tabs>
          <w:tab w:val="left" w:pos="6571"/>
        </w:tabs>
      </w:pPr>
      <w:r>
        <w:rPr>
          <w:rStyle w:val="a3"/>
        </w:rPr>
        <w:t>01 жовтня 2020 року</w:t>
      </w:r>
      <w:r>
        <w:rPr>
          <w:rStyle w:val="a3"/>
        </w:rPr>
        <w:tab/>
        <w:t>с. Рясне - Руське</w:t>
      </w:r>
    </w:p>
    <w:p w:rsidR="00A50A23" w:rsidRDefault="0067305A" w:rsidP="00A50A23">
      <w:pPr>
        <w:pStyle w:val="1"/>
        <w:rPr>
          <w:rStyle w:val="a3"/>
        </w:rPr>
      </w:pPr>
      <w:r>
        <w:rPr>
          <w:rStyle w:val="a3"/>
        </w:rPr>
        <w:t>Про затвердження проекту землеустрою щодо</w:t>
      </w:r>
    </w:p>
    <w:p w:rsidR="00A50A23" w:rsidRDefault="0067305A" w:rsidP="00A50A23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з метою зміни</w:t>
      </w:r>
    </w:p>
    <w:p w:rsidR="0067305A" w:rsidRDefault="0067305A" w:rsidP="00A50A23">
      <w:pPr>
        <w:pStyle w:val="1"/>
        <w:rPr>
          <w:rStyle w:val="a3"/>
        </w:rPr>
      </w:pPr>
      <w:r>
        <w:rPr>
          <w:rStyle w:val="a3"/>
        </w:rPr>
        <w:t xml:space="preserve"> цільового призначення</w:t>
      </w:r>
    </w:p>
    <w:p w:rsidR="00A50A23" w:rsidRDefault="00A50A23" w:rsidP="00A50A23">
      <w:pPr>
        <w:pStyle w:val="1"/>
      </w:pPr>
    </w:p>
    <w:p w:rsidR="00A50A23" w:rsidRDefault="0067305A" w:rsidP="0067305A">
      <w:pPr>
        <w:pStyle w:val="1"/>
        <w:ind w:firstLine="980"/>
        <w:jc w:val="both"/>
        <w:rPr>
          <w:rStyle w:val="a3"/>
        </w:rPr>
      </w:pPr>
      <w:r>
        <w:rPr>
          <w:rStyle w:val="a3"/>
        </w:rPr>
        <w:t xml:space="preserve"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12.11 для розміщення та експлуатацію дорожнього сервісу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, Яворівського району, Львівської області </w:t>
      </w:r>
      <w:proofErr w:type="spellStart"/>
      <w:r>
        <w:rPr>
          <w:rStyle w:val="a3"/>
        </w:rPr>
        <w:t>Фучило</w:t>
      </w:r>
      <w:proofErr w:type="spellEnd"/>
      <w:r>
        <w:rPr>
          <w:rStyle w:val="a3"/>
        </w:rPr>
        <w:t xml:space="preserve"> Оксані Іванівні , розроблений ТзОВ «Ордо Плюс»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67305A" w:rsidRDefault="0067305A" w:rsidP="0067305A">
      <w:pPr>
        <w:pStyle w:val="1"/>
        <w:ind w:firstLine="980"/>
        <w:jc w:val="both"/>
      </w:pPr>
      <w:r>
        <w:rPr>
          <w:rStyle w:val="a3"/>
        </w:rPr>
        <w:t>В</w:t>
      </w:r>
      <w:r w:rsidR="00A50A23">
        <w:rPr>
          <w:rStyle w:val="a3"/>
        </w:rPr>
        <w:t xml:space="preserve"> </w:t>
      </w:r>
      <w:r>
        <w:rPr>
          <w:rStyle w:val="a3"/>
        </w:rPr>
        <w:t>И</w:t>
      </w:r>
      <w:r w:rsidR="00A50A23">
        <w:rPr>
          <w:rStyle w:val="a3"/>
        </w:rPr>
        <w:t xml:space="preserve"> </w:t>
      </w:r>
      <w:r>
        <w:rPr>
          <w:rStyle w:val="a3"/>
        </w:rPr>
        <w:t>Р</w:t>
      </w:r>
      <w:r w:rsidR="00A50A23">
        <w:rPr>
          <w:rStyle w:val="a3"/>
        </w:rPr>
        <w:t xml:space="preserve"> </w:t>
      </w:r>
      <w:r>
        <w:rPr>
          <w:rStyle w:val="a3"/>
        </w:rPr>
        <w:t>І</w:t>
      </w:r>
      <w:r w:rsidR="00A50A23">
        <w:rPr>
          <w:rStyle w:val="a3"/>
        </w:rPr>
        <w:t xml:space="preserve"> </w:t>
      </w:r>
      <w:r>
        <w:rPr>
          <w:rStyle w:val="a3"/>
        </w:rPr>
        <w:t>Ш</w:t>
      </w:r>
      <w:r w:rsidR="00A50A23">
        <w:rPr>
          <w:rStyle w:val="a3"/>
        </w:rPr>
        <w:t xml:space="preserve"> </w:t>
      </w:r>
      <w:r>
        <w:rPr>
          <w:rStyle w:val="a3"/>
        </w:rPr>
        <w:t>И</w:t>
      </w:r>
      <w:r w:rsidR="00A50A23">
        <w:rPr>
          <w:rStyle w:val="a3"/>
        </w:rPr>
        <w:t xml:space="preserve"> </w:t>
      </w:r>
      <w:r>
        <w:rPr>
          <w:rStyle w:val="a3"/>
        </w:rPr>
        <w:t>Л</w:t>
      </w:r>
      <w:r w:rsidR="00A50A23">
        <w:rPr>
          <w:rStyle w:val="a3"/>
        </w:rPr>
        <w:t xml:space="preserve"> </w:t>
      </w:r>
      <w:r>
        <w:rPr>
          <w:rStyle w:val="a3"/>
        </w:rPr>
        <w:t>А:</w:t>
      </w:r>
    </w:p>
    <w:p w:rsidR="0067305A" w:rsidRDefault="0067305A" w:rsidP="0067305A">
      <w:pPr>
        <w:pStyle w:val="1"/>
        <w:numPr>
          <w:ilvl w:val="0"/>
          <w:numId w:val="1"/>
        </w:numPr>
        <w:tabs>
          <w:tab w:val="left" w:pos="236"/>
        </w:tabs>
        <w:jc w:val="both"/>
      </w:pPr>
      <w:r>
        <w:rPr>
          <w:rStyle w:val="a3"/>
        </w:rPr>
        <w:t xml:space="preserve">.Затвердити проект землеустрою щодо відведення земельної ділянки з метою зміни цільового призначення з для ведення особистого селянського господарства, на КВЦПЗ 12.11 для розміщення та експлуатацію дорожнього сервісу , площею 0,0721 га </w:t>
      </w:r>
      <w:proofErr w:type="spellStart"/>
      <w:r>
        <w:rPr>
          <w:rStyle w:val="a3"/>
        </w:rPr>
        <w:t>Фучило</w:t>
      </w:r>
      <w:proofErr w:type="spellEnd"/>
      <w:r>
        <w:rPr>
          <w:rStyle w:val="a3"/>
        </w:rPr>
        <w:t xml:space="preserve"> Оксані Іванівні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області.</w:t>
      </w:r>
    </w:p>
    <w:p w:rsidR="0067305A" w:rsidRDefault="0067305A" w:rsidP="0067305A">
      <w:pPr>
        <w:pStyle w:val="1"/>
        <w:numPr>
          <w:ilvl w:val="0"/>
          <w:numId w:val="1"/>
        </w:numPr>
        <w:tabs>
          <w:tab w:val="left" w:pos="260"/>
        </w:tabs>
        <w:jc w:val="both"/>
      </w:pPr>
      <w:r>
        <w:rPr>
          <w:rStyle w:val="a3"/>
        </w:rPr>
        <w:t xml:space="preserve">.3атвердити розрахунок втрат сільськогосподарського виробництва при зміні цільового призначення земельної ділянки на праві власності, площею 0,0721 га сіножаті КВЦПЗ 12.11 для розміщення та експлуатацію дорожнього сервісу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в сумі 0,774 тис. грн.</w:t>
      </w:r>
    </w:p>
    <w:p w:rsidR="0067305A" w:rsidRDefault="0067305A" w:rsidP="0067305A">
      <w:pPr>
        <w:pStyle w:val="1"/>
        <w:numPr>
          <w:ilvl w:val="0"/>
          <w:numId w:val="2"/>
        </w:numPr>
        <w:tabs>
          <w:tab w:val="left" w:pos="250"/>
        </w:tabs>
        <w:jc w:val="both"/>
      </w:pPr>
      <w:r>
        <w:rPr>
          <w:rStyle w:val="a3"/>
        </w:rPr>
        <w:t xml:space="preserve">.Сплатити </w:t>
      </w:r>
      <w:proofErr w:type="spellStart"/>
      <w:r>
        <w:rPr>
          <w:rStyle w:val="a3"/>
        </w:rPr>
        <w:t>Фучило</w:t>
      </w:r>
      <w:proofErr w:type="spellEnd"/>
      <w:r>
        <w:rPr>
          <w:rStyle w:val="a3"/>
        </w:rPr>
        <w:t xml:space="preserve"> Оксані Іванівні втрати сільськогосподарського виробництва земельної ділянки площею 0,0721 га сіножаті 0,774 тис. грн.</w:t>
      </w:r>
    </w:p>
    <w:p w:rsidR="0067305A" w:rsidRDefault="0067305A" w:rsidP="0067305A">
      <w:pPr>
        <w:pStyle w:val="1"/>
        <w:numPr>
          <w:ilvl w:val="0"/>
          <w:numId w:val="2"/>
        </w:numPr>
        <w:tabs>
          <w:tab w:val="left" w:pos="265"/>
        </w:tabs>
        <w:jc w:val="both"/>
      </w:pPr>
      <w:r>
        <w:rPr>
          <w:rStyle w:val="a3"/>
        </w:rPr>
        <w:t xml:space="preserve">.3мінити цільове призначення земельної ділянки кадастровий номер 4625887500:02:000:2141 площею 0,0721 га, що перебуває у власності </w:t>
      </w:r>
      <w:proofErr w:type="spellStart"/>
      <w:r>
        <w:rPr>
          <w:rStyle w:val="a3"/>
        </w:rPr>
        <w:t>Фучило</w:t>
      </w:r>
      <w:proofErr w:type="spellEnd"/>
      <w:r>
        <w:rPr>
          <w:rStyle w:val="a3"/>
        </w:rPr>
        <w:t xml:space="preserve"> Оксани Іванівни з для ведення особистого селянського господарства під КВЦПЗ 12.11 для розміщення та експлуатацію дорожнього сервісу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</w:t>
      </w:r>
    </w:p>
    <w:p w:rsidR="0067305A" w:rsidRDefault="0067305A" w:rsidP="0067305A">
      <w:pPr>
        <w:pStyle w:val="1"/>
        <w:jc w:val="both"/>
      </w:pPr>
      <w:r>
        <w:rPr>
          <w:rStyle w:val="a3"/>
        </w:rPr>
        <w:t>5.Перевести земельну ділянку кадастровий номер 4625887500:02:000:2141 площею 0,0721 га, з категорії земель сільськогосподарського призначення,</w:t>
      </w:r>
      <w:r>
        <w:rPr>
          <w:rStyle w:val="a3"/>
        </w:rPr>
        <w:br w:type="page"/>
      </w:r>
      <w:r>
        <w:rPr>
          <w:rStyle w:val="a3"/>
        </w:rPr>
        <w:lastRenderedPageBreak/>
        <w:t xml:space="preserve">склад угідь - рілля, в категорію земель угіддя - землі зайняті поточним будівництвом та відведені під будівництво, (будівництво на яких не розпочато) </w:t>
      </w:r>
      <w:proofErr w:type="spellStart"/>
      <w:r>
        <w:rPr>
          <w:rStyle w:val="a3"/>
        </w:rPr>
        <w:t>б.Фучило</w:t>
      </w:r>
      <w:proofErr w:type="spellEnd"/>
      <w:r>
        <w:rPr>
          <w:rStyle w:val="a3"/>
        </w:rPr>
        <w:t xml:space="preserve"> Оксані Іванівні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67305A" w:rsidRDefault="0067305A" w:rsidP="0067305A">
      <w:pPr>
        <w:pStyle w:val="1"/>
        <w:numPr>
          <w:ilvl w:val="0"/>
          <w:numId w:val="3"/>
        </w:numPr>
        <w:tabs>
          <w:tab w:val="left" w:pos="280"/>
        </w:tabs>
      </w:pPr>
      <w:r>
        <w:rPr>
          <w:rStyle w:val="a3"/>
        </w:rPr>
        <w:t xml:space="preserve">.Спеціалісту - землевпоряднику </w:t>
      </w:r>
      <w:proofErr w:type="spellStart"/>
      <w:r>
        <w:rPr>
          <w:rStyle w:val="a3"/>
        </w:rPr>
        <w:t>внести</w:t>
      </w:r>
      <w:proofErr w:type="spellEnd"/>
      <w:r>
        <w:rPr>
          <w:rStyle w:val="a3"/>
        </w:rPr>
        <w:t xml:space="preserve"> зміни в земельно- облікові документи сільської ради</w:t>
      </w:r>
    </w:p>
    <w:p w:rsidR="0067305A" w:rsidRDefault="0067305A" w:rsidP="0067305A">
      <w:pPr>
        <w:pStyle w:val="1"/>
        <w:numPr>
          <w:ilvl w:val="0"/>
          <w:numId w:val="3"/>
        </w:numPr>
        <w:tabs>
          <w:tab w:val="left" w:pos="285"/>
        </w:tabs>
        <w:spacing w:after="62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</w:t>
      </w:r>
      <w:r w:rsidR="00A50A23">
        <w:rPr>
          <w:rStyle w:val="a3"/>
        </w:rPr>
        <w:t>комісію з питань земельних віднос</w:t>
      </w:r>
      <w:r>
        <w:rPr>
          <w:rStyle w:val="a3"/>
        </w:rPr>
        <w:t>ин та будівництва</w:t>
      </w:r>
      <w:r w:rsidR="00A50A23">
        <w:rPr>
          <w:rStyle w:val="a3"/>
        </w:rPr>
        <w:t xml:space="preserve">   </w:t>
      </w:r>
      <w:r>
        <w:rPr>
          <w:rStyle w:val="a3"/>
        </w:rPr>
        <w:t xml:space="preserve"> (голова комісії </w:t>
      </w:r>
      <w:proofErr w:type="spellStart"/>
      <w:r>
        <w:rPr>
          <w:rStyle w:val="a3"/>
        </w:rPr>
        <w:t>Гануляк</w:t>
      </w:r>
      <w:proofErr w:type="spellEnd"/>
      <w:r w:rsidR="00A50A23">
        <w:rPr>
          <w:rStyle w:val="a3"/>
        </w:rPr>
        <w:t xml:space="preserve">  В. І )</w:t>
      </w:r>
    </w:p>
    <w:p w:rsidR="00A50A23" w:rsidRDefault="00A50A23" w:rsidP="00A50A23">
      <w:pPr>
        <w:pStyle w:val="1"/>
        <w:tabs>
          <w:tab w:val="left" w:pos="285"/>
        </w:tabs>
        <w:spacing w:after="620"/>
        <w:rPr>
          <w:rStyle w:val="a3"/>
        </w:rPr>
      </w:pPr>
    </w:p>
    <w:p w:rsidR="00A50A23" w:rsidRDefault="00A50A23" w:rsidP="00A50A23">
      <w:pPr>
        <w:pStyle w:val="1"/>
        <w:tabs>
          <w:tab w:val="left" w:pos="285"/>
        </w:tabs>
        <w:spacing w:after="620"/>
      </w:pPr>
      <w:r>
        <w:rPr>
          <w:rStyle w:val="a3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p w:rsidR="00E756BF" w:rsidRDefault="00E756BF"/>
    <w:sectPr w:rsidR="00E756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176F9"/>
    <w:multiLevelType w:val="multilevel"/>
    <w:tmpl w:val="19B24890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A75913"/>
    <w:multiLevelType w:val="multilevel"/>
    <w:tmpl w:val="EB84B1E2"/>
    <w:lvl w:ilvl="0">
      <w:start w:val="7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7B44F48"/>
    <w:multiLevelType w:val="multilevel"/>
    <w:tmpl w:val="9F0E74D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671"/>
    <w:rsid w:val="0067305A"/>
    <w:rsid w:val="00843671"/>
    <w:rsid w:val="00893399"/>
    <w:rsid w:val="00A50A23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C05EA"/>
  <w15:chartTrackingRefBased/>
  <w15:docId w15:val="{6C36B79B-B205-4151-8B00-8BE06230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7305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7305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1871</Words>
  <Characters>1067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2023-11-14T07:05:00Z</dcterms:created>
  <dcterms:modified xsi:type="dcterms:W3CDTF">2023-11-14T11:21:00Z</dcterms:modified>
</cp:coreProperties>
</file>