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B12" w:rsidRDefault="00CF6B12"/>
    <w:p w:rsidR="00423CB4" w:rsidRDefault="00423CB4" w:rsidP="00423CB4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ПЕРША СЕСІЯ СЬОМОГО СКЛИКАННЯ</w:t>
      </w:r>
    </w:p>
    <w:p w:rsidR="00423CB4" w:rsidRDefault="00E97FD0" w:rsidP="00423CB4">
      <w:pPr>
        <w:pStyle w:val="1"/>
        <w:spacing w:after="0"/>
        <w:jc w:val="center"/>
      </w:pPr>
      <w:r>
        <w:rPr>
          <w:rStyle w:val="a3"/>
        </w:rPr>
        <w:t xml:space="preserve">РІШЕННЯ № </w:t>
      </w:r>
      <w:r w:rsidR="00423CB4">
        <w:rPr>
          <w:rStyle w:val="a3"/>
        </w:rPr>
        <w:t>4058</w:t>
      </w:r>
    </w:p>
    <w:p w:rsidR="00423CB4" w:rsidRDefault="00423CB4" w:rsidP="00423CB4">
      <w:pPr>
        <w:pStyle w:val="1"/>
        <w:tabs>
          <w:tab w:val="left" w:pos="7335"/>
        </w:tabs>
        <w:spacing w:after="0"/>
        <w:ind w:left="500" w:firstLine="20"/>
      </w:pPr>
      <w:r>
        <w:rPr>
          <w:rStyle w:val="a3"/>
        </w:rPr>
        <w:t>від 06 серпня 2020 року</w:t>
      </w:r>
      <w:r>
        <w:rPr>
          <w:rStyle w:val="a3"/>
        </w:rPr>
        <w:tab/>
        <w:t>с. Рясне - Руське</w:t>
      </w:r>
    </w:p>
    <w:p w:rsidR="00E97FD0" w:rsidRDefault="00423CB4" w:rsidP="00E97FD0">
      <w:pPr>
        <w:pStyle w:val="1"/>
        <w:spacing w:after="0" w:line="262" w:lineRule="auto"/>
        <w:ind w:left="500" w:firstLine="20"/>
        <w:rPr>
          <w:rStyle w:val="a3"/>
        </w:rPr>
      </w:pPr>
      <w:r>
        <w:rPr>
          <w:rStyle w:val="a3"/>
        </w:rPr>
        <w:t xml:space="preserve">Про затвердження технічної документації із </w:t>
      </w:r>
    </w:p>
    <w:p w:rsidR="00E97FD0" w:rsidRDefault="00423CB4" w:rsidP="00E97FD0">
      <w:pPr>
        <w:pStyle w:val="1"/>
        <w:spacing w:after="0" w:line="262" w:lineRule="auto"/>
        <w:ind w:left="500" w:firstLine="20"/>
        <w:rPr>
          <w:rStyle w:val="a3"/>
        </w:rPr>
      </w:pPr>
      <w:r>
        <w:rPr>
          <w:rStyle w:val="a3"/>
        </w:rPr>
        <w:t xml:space="preserve">землеустрою щодо встановлення (відновлення) </w:t>
      </w:r>
    </w:p>
    <w:p w:rsidR="00E97FD0" w:rsidRDefault="00423CB4" w:rsidP="00E97FD0">
      <w:pPr>
        <w:pStyle w:val="1"/>
        <w:spacing w:after="0" w:line="262" w:lineRule="auto"/>
        <w:ind w:left="500" w:firstLine="20"/>
        <w:rPr>
          <w:rStyle w:val="a3"/>
        </w:rPr>
      </w:pPr>
      <w:r>
        <w:rPr>
          <w:rStyle w:val="a3"/>
        </w:rPr>
        <w:t>меж земельної ділянки в натурі (на місцевості) для будівництва</w:t>
      </w:r>
    </w:p>
    <w:p w:rsidR="00E97FD0" w:rsidRDefault="00423CB4" w:rsidP="00E97FD0">
      <w:pPr>
        <w:pStyle w:val="1"/>
        <w:spacing w:after="0" w:line="262" w:lineRule="auto"/>
        <w:ind w:left="500" w:firstLine="20"/>
        <w:rPr>
          <w:rStyle w:val="a3"/>
        </w:rPr>
      </w:pPr>
      <w:r>
        <w:rPr>
          <w:rStyle w:val="a3"/>
        </w:rPr>
        <w:t xml:space="preserve">та обслуговування житлового будинку , господарських будівель і споруд (присадибна ділянка) в с. Рясне </w:t>
      </w:r>
      <w:r w:rsidR="00E97FD0">
        <w:rPr>
          <w:rStyle w:val="a3"/>
        </w:rPr>
        <w:t>–</w:t>
      </w:r>
      <w:r>
        <w:rPr>
          <w:rStyle w:val="a3"/>
        </w:rPr>
        <w:t xml:space="preserve"> Руське</w:t>
      </w:r>
    </w:p>
    <w:p w:rsidR="00E97FD0" w:rsidRDefault="00E97FD0" w:rsidP="00E97FD0">
      <w:pPr>
        <w:pStyle w:val="1"/>
        <w:spacing w:after="0" w:line="262" w:lineRule="auto"/>
        <w:ind w:left="500" w:firstLine="20"/>
      </w:pPr>
    </w:p>
    <w:p w:rsidR="00423CB4" w:rsidRDefault="00423CB4" w:rsidP="00423CB4">
      <w:pPr>
        <w:pStyle w:val="1"/>
        <w:spacing w:after="300"/>
        <w:ind w:left="500" w:firstLine="720"/>
        <w:jc w:val="both"/>
      </w:pPr>
      <w:r>
        <w:rPr>
          <w:rStyle w:val="a3"/>
        </w:rPr>
        <w:t>Розглянувши письмове звернення Фоміни Тетяни Юріївни та Питової Любові Олександрівни про затвердження технічної документації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будівель і споруд (присадибна ділянка) та знаходиться в селі Рясне - Руське по вулиці Залізнична, 35 , Яворівського району, Львівської області , відповідно до статті 12 Земельного кодексу України, відповідно до статті 26 Закону України «Про місцеве самоврядування в Україні», - Рясне-Руська сільська рада , -</w:t>
      </w:r>
    </w:p>
    <w:p w:rsidR="00423CB4" w:rsidRDefault="00423CB4" w:rsidP="00423CB4">
      <w:pPr>
        <w:pStyle w:val="1"/>
        <w:spacing w:after="0"/>
        <w:ind w:firstLine="500"/>
        <w:jc w:val="both"/>
      </w:pPr>
      <w:r>
        <w:rPr>
          <w:rStyle w:val="a3"/>
        </w:rPr>
        <w:t>ВИРІШИЛА :</w:t>
      </w:r>
    </w:p>
    <w:p w:rsidR="00423CB4" w:rsidRDefault="00423CB4" w:rsidP="00C534C9">
      <w:pPr>
        <w:pStyle w:val="1"/>
        <w:numPr>
          <w:ilvl w:val="0"/>
          <w:numId w:val="1"/>
        </w:numPr>
        <w:tabs>
          <w:tab w:val="left" w:pos="712"/>
        </w:tabs>
        <w:spacing w:after="0"/>
        <w:ind w:left="500" w:firstLine="20"/>
        <w:jc w:val="both"/>
      </w:pPr>
      <w:r>
        <w:rPr>
          <w:rStyle w:val="a3"/>
        </w:rPr>
        <w:t>.Затвердити технічну документацію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будівель і споруд (присадибна ділянка) Фоміні Тетяні Юріївні та Питовій Любові Олександрівни, площею 0,0735 га, що знаходиться в селі Рясне - Руське по вулиці Миру 17, Яворівського району, Львівської області .</w:t>
      </w:r>
    </w:p>
    <w:p w:rsidR="00423CB4" w:rsidRDefault="00423CB4" w:rsidP="00423CB4">
      <w:pPr>
        <w:pStyle w:val="1"/>
        <w:numPr>
          <w:ilvl w:val="0"/>
          <w:numId w:val="1"/>
        </w:numPr>
        <w:tabs>
          <w:tab w:val="left" w:pos="759"/>
        </w:tabs>
        <w:spacing w:after="0"/>
        <w:ind w:left="500" w:firstLine="20"/>
        <w:jc w:val="both"/>
      </w:pPr>
      <w:r>
        <w:rPr>
          <w:rStyle w:val="a3"/>
        </w:rPr>
        <w:t>.Передати Фоміні Тетяні Юріївні у спільну часткова власність, частка 51/100, та Питовій Любові Олександрівні у спільну часткову власність, частка 49/100 земельну ділянку площею 0,0735 га з кадастровим номером 4625887500:04:002:0966, яка призначена для будівництва та обслуговування житлового будинку, господарських будівель і споруд, та знаходиться в селі Рясне - Руське по вулиці Миру 17, Яворівського району, Львівської області.</w:t>
      </w:r>
    </w:p>
    <w:p w:rsidR="00423CB4" w:rsidRDefault="00423CB4" w:rsidP="00C534C9">
      <w:pPr>
        <w:pStyle w:val="1"/>
        <w:numPr>
          <w:ilvl w:val="0"/>
          <w:numId w:val="1"/>
        </w:numPr>
        <w:tabs>
          <w:tab w:val="left" w:pos="741"/>
        </w:tabs>
        <w:spacing w:after="0"/>
        <w:ind w:left="500" w:firstLine="20"/>
        <w:jc w:val="both"/>
      </w:pPr>
      <w:r>
        <w:rPr>
          <w:rStyle w:val="a3"/>
        </w:rPr>
        <w:t xml:space="preserve">. До використання земельної ділянки приступити після винесення меж </w:t>
      </w:r>
      <w:r w:rsidR="00C534C9">
        <w:rPr>
          <w:rStyle w:val="a3"/>
        </w:rPr>
        <w:t>зе</w:t>
      </w:r>
      <w:r>
        <w:rPr>
          <w:rStyle w:val="a3"/>
        </w:rPr>
        <w:t>мельної ділянки в натуру та одержання документів, що посвідчують право власності на земельну ділянку.</w:t>
      </w:r>
      <w:bookmarkStart w:id="0" w:name="_GoBack"/>
      <w:bookmarkEnd w:id="0"/>
    </w:p>
    <w:p w:rsidR="00C534C9" w:rsidRDefault="00C534C9" w:rsidP="00C534C9">
      <w:pPr>
        <w:pStyle w:val="1"/>
        <w:tabs>
          <w:tab w:val="left" w:pos="367"/>
        </w:tabs>
        <w:spacing w:after="0"/>
        <w:ind w:left="500"/>
        <w:jc w:val="both"/>
        <w:rPr>
          <w:rStyle w:val="a3"/>
        </w:rPr>
      </w:pPr>
      <w:r>
        <w:rPr>
          <w:rStyle w:val="a3"/>
        </w:rPr>
        <w:t>4.</w:t>
      </w:r>
      <w:r>
        <w:rPr>
          <w:rStyle w:val="a3"/>
        </w:rPr>
        <w:t xml:space="preserve">Контроль за виконанням рішення покласти на постійну депутатську комісію з питань земельних відносин </w:t>
      </w:r>
      <w:r w:rsidRPr="00C534C9">
        <w:rPr>
          <w:rStyle w:val="a3"/>
          <w:color w:val="253064"/>
        </w:rPr>
        <w:t xml:space="preserve"> </w:t>
      </w:r>
      <w:r>
        <w:rPr>
          <w:rStyle w:val="a3"/>
        </w:rPr>
        <w:t>(голова комісії Гануляк В.І.)</w:t>
      </w:r>
    </w:p>
    <w:p w:rsidR="00C534C9" w:rsidRDefault="00C534C9" w:rsidP="00C534C9">
      <w:pPr>
        <w:pStyle w:val="1"/>
        <w:tabs>
          <w:tab w:val="left" w:pos="367"/>
        </w:tabs>
        <w:spacing w:after="0"/>
        <w:ind w:left="500"/>
        <w:jc w:val="both"/>
        <w:rPr>
          <w:rStyle w:val="a3"/>
        </w:rPr>
      </w:pPr>
    </w:p>
    <w:p w:rsidR="00C534C9" w:rsidRDefault="00C534C9" w:rsidP="00C534C9">
      <w:pPr>
        <w:pStyle w:val="1"/>
        <w:tabs>
          <w:tab w:val="left" w:pos="367"/>
        </w:tabs>
        <w:spacing w:after="0"/>
        <w:ind w:left="500"/>
        <w:jc w:val="both"/>
        <w:rPr>
          <w:rStyle w:val="a3"/>
        </w:rPr>
      </w:pPr>
    </w:p>
    <w:p w:rsidR="00C534C9" w:rsidRDefault="00C534C9" w:rsidP="00C534C9">
      <w:pPr>
        <w:pStyle w:val="1"/>
        <w:tabs>
          <w:tab w:val="left" w:pos="709"/>
        </w:tabs>
        <w:spacing w:after="0"/>
        <w:ind w:left="426" w:firstLine="141"/>
        <w:jc w:val="both"/>
      </w:pPr>
      <w:r>
        <w:rPr>
          <w:rStyle w:val="a3"/>
        </w:rPr>
        <w:t>Сільський голова                                                Емілія Смокоровська</w:t>
      </w:r>
    </w:p>
    <w:p w:rsidR="00C534C9" w:rsidRDefault="00C534C9" w:rsidP="00C534C9"/>
    <w:p w:rsidR="00423CB4" w:rsidRDefault="00423CB4"/>
    <w:sectPr w:rsidR="00423CB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82F88"/>
    <w:multiLevelType w:val="multilevel"/>
    <w:tmpl w:val="4AB4385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C50789A"/>
    <w:multiLevelType w:val="multilevel"/>
    <w:tmpl w:val="0FE064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732"/>
    <w:rsid w:val="001D7732"/>
    <w:rsid w:val="00423CB4"/>
    <w:rsid w:val="00753177"/>
    <w:rsid w:val="00C534C9"/>
    <w:rsid w:val="00CF6B12"/>
    <w:rsid w:val="00E97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CC45A"/>
  <w15:chartTrackingRefBased/>
  <w15:docId w15:val="{9BD5EC6D-4FCF-48DB-8570-D689EBF41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423CB4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423CB4"/>
    <w:pPr>
      <w:widowControl w:val="0"/>
      <w:spacing w:after="18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1461</Words>
  <Characters>834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2023-12-18T09:49:00Z</dcterms:created>
  <dcterms:modified xsi:type="dcterms:W3CDTF">2023-12-19T09:16:00Z</dcterms:modified>
</cp:coreProperties>
</file>