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A14" w:rsidRDefault="00C87A14" w:rsidP="00C87A14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bookmarkStart w:id="0" w:name="_GoBack"/>
      <w:bookmarkEnd w:id="0"/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СІМДЕСЯТА СЕСІЯ СЬОМОГО СКЛИКАННЯ</w:t>
      </w:r>
    </w:p>
    <w:p w:rsidR="00C87A14" w:rsidRDefault="00C87A14" w:rsidP="00C87A14">
      <w:pPr>
        <w:pStyle w:val="1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3977</w:t>
      </w:r>
    </w:p>
    <w:p w:rsidR="00C87A14" w:rsidRDefault="00C87A14" w:rsidP="00C87A14">
      <w:pPr>
        <w:pStyle w:val="1"/>
        <w:tabs>
          <w:tab w:val="left" w:pos="6739"/>
        </w:tabs>
        <w:ind w:firstLine="0"/>
      </w:pPr>
      <w:r>
        <w:rPr>
          <w:rStyle w:val="a3"/>
        </w:rPr>
        <w:t>від 06 серпня 2020 року</w:t>
      </w:r>
      <w:r>
        <w:rPr>
          <w:rStyle w:val="a3"/>
        </w:rPr>
        <w:tab/>
        <w:t>с. Рясне - Руське</w:t>
      </w:r>
    </w:p>
    <w:p w:rsidR="00E43A09" w:rsidRDefault="00C87A14" w:rsidP="00E43A09">
      <w:pPr>
        <w:pStyle w:val="1"/>
        <w:ind w:firstLine="0"/>
        <w:rPr>
          <w:rStyle w:val="a3"/>
        </w:rPr>
      </w:pPr>
      <w:r>
        <w:rPr>
          <w:rStyle w:val="a3"/>
        </w:rPr>
        <w:t>Про затвердження проекту землеустрою щодо</w:t>
      </w:r>
    </w:p>
    <w:p w:rsidR="00E43A09" w:rsidRDefault="00C87A14" w:rsidP="00E43A09">
      <w:pPr>
        <w:pStyle w:val="1"/>
        <w:ind w:firstLine="0"/>
        <w:rPr>
          <w:rStyle w:val="a3"/>
        </w:rPr>
      </w:pPr>
      <w:r>
        <w:rPr>
          <w:rStyle w:val="a3"/>
        </w:rPr>
        <w:t xml:space="preserve"> відведення земельної ділянки з метою зміни</w:t>
      </w:r>
    </w:p>
    <w:p w:rsidR="00C87A14" w:rsidRDefault="00C87A14" w:rsidP="00E43A09">
      <w:pPr>
        <w:pStyle w:val="1"/>
        <w:ind w:firstLine="0"/>
        <w:rPr>
          <w:rStyle w:val="a3"/>
        </w:rPr>
      </w:pPr>
      <w:r>
        <w:rPr>
          <w:rStyle w:val="a3"/>
        </w:rPr>
        <w:t xml:space="preserve"> цільового призначення</w:t>
      </w:r>
    </w:p>
    <w:p w:rsidR="00E43A09" w:rsidRDefault="00E43A09" w:rsidP="00E43A09">
      <w:pPr>
        <w:pStyle w:val="1"/>
        <w:ind w:firstLine="0"/>
        <w:rPr>
          <w:rStyle w:val="a3"/>
        </w:rPr>
      </w:pPr>
    </w:p>
    <w:p w:rsidR="00E43A09" w:rsidRDefault="00E43A09" w:rsidP="00E43A09">
      <w:pPr>
        <w:pStyle w:val="1"/>
        <w:ind w:firstLine="0"/>
      </w:pPr>
    </w:p>
    <w:p w:rsidR="00E43A09" w:rsidRDefault="00C87A14" w:rsidP="00C87A14">
      <w:pPr>
        <w:pStyle w:val="1"/>
        <w:ind w:firstLine="960"/>
        <w:jc w:val="both"/>
        <w:rPr>
          <w:rStyle w:val="a3"/>
        </w:rPr>
      </w:pPr>
      <w:r>
        <w:rPr>
          <w:rStyle w:val="a3"/>
        </w:rPr>
        <w:t>Розглянувши проект землеустрою щодо відведення земельної ділянки з метою зміни цільового призначення з для ведення особистого селянського господарства,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на КВЦПЗ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03.07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для будівництва та обслуговування будівель торгівлі в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селі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Рясне - Руське, </w:t>
      </w:r>
      <w:r w:rsidR="00E43A09">
        <w:rPr>
          <w:rStyle w:val="a3"/>
        </w:rPr>
        <w:t xml:space="preserve"> </w:t>
      </w:r>
      <w:r>
        <w:rPr>
          <w:rStyle w:val="a3"/>
        </w:rPr>
        <w:t>Яворівського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району</w:t>
      </w:r>
      <w:r w:rsidR="00E43A09">
        <w:rPr>
          <w:rStyle w:val="a3"/>
        </w:rPr>
        <w:t xml:space="preserve">  </w:t>
      </w:r>
      <w:r>
        <w:rPr>
          <w:rStyle w:val="a3"/>
        </w:rPr>
        <w:t>,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Львівської 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області Мельнику Василю Петровичу , </w:t>
      </w:r>
      <w:r w:rsidR="00E43A09">
        <w:rPr>
          <w:rStyle w:val="a3"/>
        </w:rPr>
        <w:t xml:space="preserve">    </w:t>
      </w:r>
      <w:r>
        <w:rPr>
          <w:rStyle w:val="a3"/>
        </w:rPr>
        <w:t xml:space="preserve">розроблений </w:t>
      </w:r>
      <w:r w:rsidR="00E43A09">
        <w:rPr>
          <w:rStyle w:val="a3"/>
        </w:rPr>
        <w:t xml:space="preserve">    </w:t>
      </w:r>
      <w:r>
        <w:rPr>
          <w:rStyle w:val="a3"/>
        </w:rPr>
        <w:t>ФОП</w:t>
      </w:r>
      <w:r w:rsidR="00E43A09">
        <w:rPr>
          <w:rStyle w:val="a3"/>
        </w:rPr>
        <w:t xml:space="preserve">   </w:t>
      </w:r>
      <w:r>
        <w:rPr>
          <w:rStyle w:val="a3"/>
        </w:rPr>
        <w:t xml:space="preserve"> Мельник </w:t>
      </w:r>
      <w:r w:rsidR="00E43A09">
        <w:rPr>
          <w:rStyle w:val="a3"/>
        </w:rPr>
        <w:t xml:space="preserve">   </w:t>
      </w:r>
      <w:r>
        <w:rPr>
          <w:rStyle w:val="a3"/>
        </w:rPr>
        <w:t xml:space="preserve">Андрій Васильович враховуючи висновки відповідних служб: начальника відділу </w:t>
      </w:r>
      <w:proofErr w:type="spellStart"/>
      <w:r>
        <w:rPr>
          <w:rStyle w:val="a3"/>
        </w:rPr>
        <w:t>Держгеокадастру</w:t>
      </w:r>
      <w:proofErr w:type="spellEnd"/>
      <w:r>
        <w:rPr>
          <w:rStyle w:val="a3"/>
        </w:rPr>
        <w:t xml:space="preserve"> в Яворівському районі Львівської області, керівника відділу містобудування та архітектури Яворівської РДА, та розрахунок розроблений та погоджений </w:t>
      </w:r>
      <w:r w:rsidR="00E43A09">
        <w:rPr>
          <w:rStyle w:val="a3"/>
        </w:rPr>
        <w:t xml:space="preserve">   </w:t>
      </w:r>
      <w:r>
        <w:rPr>
          <w:rStyle w:val="a3"/>
        </w:rPr>
        <w:t>Начальником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Головного</w:t>
      </w:r>
      <w:r w:rsidR="00E43A09">
        <w:rPr>
          <w:rStyle w:val="a3"/>
        </w:rPr>
        <w:t xml:space="preserve">   </w:t>
      </w:r>
      <w:r>
        <w:rPr>
          <w:rStyle w:val="a3"/>
        </w:rPr>
        <w:t xml:space="preserve"> управління </w:t>
      </w:r>
      <w:r w:rsidR="00E43A09">
        <w:rPr>
          <w:rStyle w:val="a3"/>
        </w:rPr>
        <w:t xml:space="preserve">   </w:t>
      </w:r>
      <w:proofErr w:type="spellStart"/>
      <w:r>
        <w:rPr>
          <w:rStyle w:val="a3"/>
        </w:rPr>
        <w:t>Держгеокадастру</w:t>
      </w:r>
      <w:proofErr w:type="spellEnd"/>
      <w:r w:rsidR="00E43A09">
        <w:rPr>
          <w:rStyle w:val="a3"/>
        </w:rPr>
        <w:t xml:space="preserve">  </w:t>
      </w:r>
      <w:r>
        <w:rPr>
          <w:rStyle w:val="a3"/>
        </w:rPr>
        <w:t xml:space="preserve"> у Львівській області відповідно до статті 26 Закону України «Про місцеве самоврядування в Україні», статей 12, 20 Земельного Кодексу України, -Рясне- Руська сільська рада, - </w:t>
      </w:r>
    </w:p>
    <w:p w:rsidR="00C87A14" w:rsidRDefault="00C87A14" w:rsidP="00E43A09">
      <w:pPr>
        <w:pStyle w:val="1"/>
        <w:jc w:val="both"/>
      </w:pPr>
      <w:r>
        <w:rPr>
          <w:rStyle w:val="a3"/>
        </w:rPr>
        <w:t>ВИРІШИЛА:</w:t>
      </w:r>
    </w:p>
    <w:p w:rsidR="00C87A14" w:rsidRDefault="00C87A14" w:rsidP="00C87A14">
      <w:pPr>
        <w:pStyle w:val="1"/>
        <w:numPr>
          <w:ilvl w:val="0"/>
          <w:numId w:val="1"/>
        </w:numPr>
        <w:tabs>
          <w:tab w:val="left" w:pos="223"/>
        </w:tabs>
        <w:ind w:firstLine="0"/>
        <w:jc w:val="both"/>
      </w:pPr>
      <w:r>
        <w:rPr>
          <w:rStyle w:val="a3"/>
        </w:rPr>
        <w:t>.Затвердити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проект землеустрою щодо відведення земельної ділянки з метою зміни </w:t>
      </w:r>
      <w:r w:rsidR="00E43A09">
        <w:rPr>
          <w:rStyle w:val="a3"/>
        </w:rPr>
        <w:t xml:space="preserve">  </w:t>
      </w:r>
      <w:r>
        <w:rPr>
          <w:rStyle w:val="a3"/>
        </w:rPr>
        <w:t>цільового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призначення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з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для ведення особистого селянського господарства, на КВЦПЗ 03.07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для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 будівництва та обслуговування будівель торгівлі (для будівництва та обслуговування торгово-офісних та складських приміщень з закладами харчування), площею 0,2150 га Мельнику Василю Петровичу в селі Рясне - Руське, Яворівського району, Львівської області.</w:t>
      </w:r>
    </w:p>
    <w:p w:rsidR="00C87A14" w:rsidRDefault="00C87A14" w:rsidP="00C87A14">
      <w:pPr>
        <w:pStyle w:val="1"/>
        <w:numPr>
          <w:ilvl w:val="0"/>
          <w:numId w:val="1"/>
        </w:numPr>
        <w:tabs>
          <w:tab w:val="left" w:pos="259"/>
        </w:tabs>
        <w:ind w:firstLine="0"/>
        <w:jc w:val="both"/>
      </w:pPr>
      <w:r>
        <w:rPr>
          <w:rStyle w:val="a3"/>
        </w:rPr>
        <w:t>.Затвердити розрахунок втрат сільськогосподарського виробництва при зміні цільового призначення земельної ділянки на праві власності ,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площею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0,2150 га ріллі КВЦПЗ 03.07 для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будівництва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та </w:t>
      </w:r>
      <w:r w:rsidR="00E43A09">
        <w:rPr>
          <w:rStyle w:val="a3"/>
        </w:rPr>
        <w:t xml:space="preserve"> </w:t>
      </w:r>
      <w:r>
        <w:rPr>
          <w:rStyle w:val="a3"/>
        </w:rPr>
        <w:t>обслуговування будівель торгівлі в сумі 6,842 тис. грн. в селі Рясне - Руське Яворівського району, Львівської області.</w:t>
      </w:r>
    </w:p>
    <w:p w:rsidR="00E43A09" w:rsidRDefault="00C87A14" w:rsidP="00AF3D6C">
      <w:pPr>
        <w:pStyle w:val="1"/>
        <w:numPr>
          <w:ilvl w:val="0"/>
          <w:numId w:val="1"/>
        </w:numPr>
        <w:tabs>
          <w:tab w:val="left" w:pos="241"/>
        </w:tabs>
        <w:spacing w:after="240"/>
        <w:ind w:firstLine="0"/>
        <w:jc w:val="both"/>
        <w:rPr>
          <w:rStyle w:val="a3"/>
        </w:rPr>
      </w:pPr>
      <w:r>
        <w:rPr>
          <w:rStyle w:val="a3"/>
        </w:rPr>
        <w:t xml:space="preserve">.Сплатити Мельнику Василю Петровичу втрати сільськогосподарського виробництва земельної ділянки площею 0,2150 </w:t>
      </w:r>
      <w:r w:rsidR="00E43A09">
        <w:rPr>
          <w:rStyle w:val="a3"/>
        </w:rPr>
        <w:t xml:space="preserve"> </w:t>
      </w:r>
      <w:r>
        <w:rPr>
          <w:rStyle w:val="a3"/>
        </w:rPr>
        <w:t>га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ріллі 6,842 тис. грн. </w:t>
      </w:r>
    </w:p>
    <w:p w:rsidR="00E43A09" w:rsidRDefault="00C87A14" w:rsidP="00E43A09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  <w:r>
        <w:rPr>
          <w:rStyle w:val="a3"/>
        </w:rPr>
        <w:t xml:space="preserve">4.Змінити цільове призначення земельної ділянки кадастровий номер 4625887500:04:001:1367 площею 0,2150 га, що перебуває у власності Мельника Василя 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Петровича з 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для </w:t>
      </w:r>
      <w:r w:rsidR="00E43A09">
        <w:rPr>
          <w:rStyle w:val="a3"/>
        </w:rPr>
        <w:t xml:space="preserve"> </w:t>
      </w:r>
      <w:r>
        <w:rPr>
          <w:rStyle w:val="a3"/>
        </w:rPr>
        <w:t>ведення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 особистого </w:t>
      </w:r>
      <w:r w:rsidR="00E43A09">
        <w:rPr>
          <w:rStyle w:val="a3"/>
        </w:rPr>
        <w:t xml:space="preserve">  </w:t>
      </w:r>
      <w:r>
        <w:rPr>
          <w:rStyle w:val="a3"/>
        </w:rPr>
        <w:t xml:space="preserve">селянського господарства під КВЦПЗ 03.07 для будівництва </w:t>
      </w:r>
      <w:r w:rsidR="00E43A09">
        <w:rPr>
          <w:rStyle w:val="a3"/>
        </w:rPr>
        <w:t xml:space="preserve"> </w:t>
      </w:r>
      <w:r>
        <w:rPr>
          <w:rStyle w:val="a3"/>
        </w:rPr>
        <w:t xml:space="preserve">та </w:t>
      </w:r>
      <w:r w:rsidR="00E43A09">
        <w:rPr>
          <w:rStyle w:val="a3"/>
        </w:rPr>
        <w:t xml:space="preserve"> </w:t>
      </w:r>
      <w:r>
        <w:rPr>
          <w:rStyle w:val="a3"/>
        </w:rPr>
        <w:t>обслуговування будівель торгівлі (для будівництва та обслуговування торгово-офісних та складських приміщень з закладами харчування)</w:t>
      </w:r>
    </w:p>
    <w:p w:rsidR="00B04CAD" w:rsidRDefault="00B04CAD" w:rsidP="00E43A09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</w:p>
    <w:p w:rsidR="00B04CAD" w:rsidRDefault="00B04CAD" w:rsidP="00E43A09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</w:p>
    <w:p w:rsidR="00E43A09" w:rsidRDefault="00E43A09" w:rsidP="00E43A09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</w:p>
    <w:p w:rsidR="00FF430C" w:rsidRDefault="00C87A14" w:rsidP="00FF430C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  <w:r>
        <w:rPr>
          <w:rStyle w:val="a3"/>
        </w:rPr>
        <w:lastRenderedPageBreak/>
        <w:t xml:space="preserve">5.Перевести земельну ділянку кадастровий номер 4625887500:04:001:1367 площею 0,2150 га, </w:t>
      </w:r>
      <w:r w:rsidR="00FF430C">
        <w:rPr>
          <w:rStyle w:val="a3"/>
        </w:rPr>
        <w:t xml:space="preserve"> </w:t>
      </w:r>
      <w:r>
        <w:rPr>
          <w:rStyle w:val="a3"/>
        </w:rPr>
        <w:t xml:space="preserve">з </w:t>
      </w:r>
      <w:r w:rsidR="00FF430C">
        <w:rPr>
          <w:rStyle w:val="a3"/>
        </w:rPr>
        <w:t xml:space="preserve"> </w:t>
      </w:r>
      <w:r>
        <w:rPr>
          <w:rStyle w:val="a3"/>
        </w:rPr>
        <w:t xml:space="preserve">категорії земель сільськогосподарського призначення, склад угідь </w:t>
      </w:r>
      <w:r>
        <w:rPr>
          <w:rStyle w:val="a3"/>
          <w:color w:val="1E263B"/>
        </w:rPr>
        <w:t xml:space="preserve">- </w:t>
      </w:r>
      <w:r>
        <w:rPr>
          <w:rStyle w:val="a3"/>
        </w:rPr>
        <w:t xml:space="preserve">рілля, в категорію земель угіддя </w:t>
      </w:r>
      <w:r>
        <w:rPr>
          <w:rStyle w:val="a3"/>
          <w:color w:val="1E263B"/>
        </w:rPr>
        <w:t xml:space="preserve">- </w:t>
      </w:r>
      <w:r>
        <w:rPr>
          <w:rStyle w:val="a3"/>
        </w:rPr>
        <w:t xml:space="preserve">землі </w:t>
      </w:r>
      <w:r>
        <w:rPr>
          <w:rStyle w:val="a3"/>
          <w:color w:val="1E263B"/>
        </w:rPr>
        <w:t xml:space="preserve">, </w:t>
      </w:r>
      <w:r>
        <w:rPr>
          <w:rStyle w:val="a3"/>
        </w:rPr>
        <w:t xml:space="preserve">землі житлової та громадської </w:t>
      </w:r>
      <w:proofErr w:type="spellStart"/>
      <w:r>
        <w:rPr>
          <w:rStyle w:val="a3"/>
        </w:rPr>
        <w:t>забудови</w:t>
      </w:r>
      <w:proofErr w:type="spellEnd"/>
    </w:p>
    <w:p w:rsidR="00C87A14" w:rsidRDefault="00FF430C" w:rsidP="00FF430C">
      <w:pPr>
        <w:pStyle w:val="1"/>
        <w:tabs>
          <w:tab w:val="left" w:pos="241"/>
        </w:tabs>
        <w:spacing w:after="240"/>
        <w:ind w:firstLine="0"/>
        <w:jc w:val="both"/>
        <w:rPr>
          <w:rStyle w:val="a3"/>
        </w:rPr>
      </w:pPr>
      <w:r>
        <w:rPr>
          <w:rStyle w:val="a3"/>
        </w:rPr>
        <w:t>6</w:t>
      </w:r>
      <w:r w:rsidR="00C87A14">
        <w:rPr>
          <w:rStyle w:val="a3"/>
        </w:rPr>
        <w:t xml:space="preserve">.МельникуВасилю Петровичу забезпечити державну реєстрацію права власності </w:t>
      </w:r>
      <w:r>
        <w:rPr>
          <w:rStyle w:val="a3"/>
        </w:rPr>
        <w:t xml:space="preserve"> </w:t>
      </w:r>
      <w:r w:rsidR="00C87A14">
        <w:rPr>
          <w:rStyle w:val="a3"/>
        </w:rPr>
        <w:t>на земельну ділянку із зміненим цільовим призначенням в Державному реєстрі речових прав.</w:t>
      </w:r>
    </w:p>
    <w:p w:rsidR="00FF430C" w:rsidRDefault="00FF430C" w:rsidP="00FF430C">
      <w:pPr>
        <w:pStyle w:val="1"/>
        <w:tabs>
          <w:tab w:val="left" w:pos="288"/>
        </w:tabs>
        <w:ind w:firstLine="0"/>
        <w:jc w:val="both"/>
      </w:pPr>
    </w:p>
    <w:p w:rsidR="00C87A14" w:rsidRDefault="00FF430C" w:rsidP="00FF430C">
      <w:pPr>
        <w:pStyle w:val="1"/>
        <w:tabs>
          <w:tab w:val="left" w:pos="281"/>
        </w:tabs>
        <w:ind w:firstLine="0"/>
        <w:jc w:val="both"/>
        <w:rPr>
          <w:rStyle w:val="a3"/>
        </w:rPr>
      </w:pPr>
      <w:r>
        <w:rPr>
          <w:rStyle w:val="a3"/>
        </w:rPr>
        <w:t>7</w:t>
      </w:r>
      <w:r w:rsidR="00C87A14">
        <w:rPr>
          <w:rStyle w:val="a3"/>
        </w:rPr>
        <w:t xml:space="preserve">.Спеціалісту </w:t>
      </w:r>
      <w:r w:rsidR="00C87A14">
        <w:rPr>
          <w:rStyle w:val="a3"/>
          <w:color w:val="1E263B"/>
        </w:rPr>
        <w:t xml:space="preserve">- </w:t>
      </w:r>
      <w:r w:rsidR="00C87A14">
        <w:rPr>
          <w:rStyle w:val="a3"/>
        </w:rPr>
        <w:t xml:space="preserve">землевпоряднику </w:t>
      </w:r>
      <w:proofErr w:type="spellStart"/>
      <w:r w:rsidR="00C87A14">
        <w:rPr>
          <w:rStyle w:val="a3"/>
        </w:rPr>
        <w:t>внести</w:t>
      </w:r>
      <w:proofErr w:type="spellEnd"/>
      <w:r w:rsidR="00C87A14">
        <w:rPr>
          <w:rStyle w:val="a3"/>
        </w:rPr>
        <w:t xml:space="preserve"> зміни в земельно- облікові документи сільської ради</w:t>
      </w:r>
    </w:p>
    <w:p w:rsidR="00886E16" w:rsidRDefault="00886E16" w:rsidP="00FF430C">
      <w:pPr>
        <w:pStyle w:val="1"/>
        <w:tabs>
          <w:tab w:val="left" w:pos="281"/>
        </w:tabs>
        <w:ind w:firstLine="0"/>
        <w:jc w:val="both"/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  8</w:t>
      </w:r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.Контроль за виконанням даного рішення покласти на постійну депутатську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  </w:t>
      </w:r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комісію з питань земельних   відносин    та будівництва ( голова комісії </w:t>
      </w:r>
      <w:proofErr w:type="spellStart"/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ind w:left="-284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886E16" w:rsidRPr="00886E16" w:rsidRDefault="00886E16" w:rsidP="00886E16">
      <w:pPr>
        <w:tabs>
          <w:tab w:val="left" w:pos="241"/>
        </w:tabs>
        <w:spacing w:after="1080"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Емілія </w:t>
      </w:r>
      <w:proofErr w:type="spellStart"/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  <w:r w:rsidRPr="00886E16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721F41" w:rsidRDefault="00721F41"/>
    <w:sectPr w:rsidR="00721F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3FD" w:rsidRDefault="00B973FD">
      <w:r>
        <w:separator/>
      </w:r>
    </w:p>
  </w:endnote>
  <w:endnote w:type="continuationSeparator" w:id="0">
    <w:p w:rsidR="00B973FD" w:rsidRDefault="00B973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B973FD">
    <w:pPr>
      <w:spacing w:line="1" w:lineRule="exac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B973FD">
    <w:pPr>
      <w:spacing w:line="1" w:lineRule="exac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C87A1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6178B36" wp14:editId="50443EEE">
              <wp:simplePos x="0" y="0"/>
              <wp:positionH relativeFrom="page">
                <wp:posOffset>1511300</wp:posOffset>
              </wp:positionH>
              <wp:positionV relativeFrom="page">
                <wp:posOffset>8831580</wp:posOffset>
              </wp:positionV>
              <wp:extent cx="1287145" cy="95123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7145" cy="9512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D3F" w:rsidRDefault="00C87A14">
                          <w:pPr>
                            <w:rPr>
                              <w:sz w:val="2"/>
                              <w:szCs w:val="2"/>
                            </w:rPr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 wp14:anchorId="626BE9FF" wp14:editId="60FCB506">
                                <wp:extent cx="1286510" cy="951230"/>
                                <wp:effectExtent l="0" t="0" r="0" b="0"/>
                                <wp:docPr id="14" name="Picutre 14"/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off x="0" y="0"/>
                                          <a:ext cx="1286510" cy="9512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type w14:anchorId="06178B36" id="_x0000_t202" coordsize="21600,21600" o:spt="202" path="m,l,21600r21600,l21600,xe">
              <v:stroke joinstyle="miter"/>
              <v:path gradientshapeok="t" o:connecttype="rect"/>
            </v:shapetype>
            <v:shape id="Shape 13" o:spid="_x0000_s1028" type="#_x0000_t202" style="position:absolute;margin-left:119pt;margin-top:695.4pt;width:101.35pt;height:74.9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" filled="f" stroked="f">
              <v:textbox inset="0,0,0,0">
                <w:txbxContent>
                  <w:p w:rsidR="00513D3F" w:rsidRDefault="00C87A14">
                    <w:pPr>
                      <w:rPr>
                        <w:sz w:val="2"/>
                        <w:szCs w:val="2"/>
                      </w:rPr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 wp14:anchorId="626BE9FF" wp14:editId="60FCB506">
                          <wp:extent cx="1286510" cy="951230"/>
                          <wp:effectExtent l="0" t="0" r="0" b="0"/>
                          <wp:docPr id="14" name="Picutre 14"/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2"/>
                                  <a:stretch/>
                                </pic:blipFill>
                                <pic:spPr>
                                  <a:xfrm>
                                    <a:off x="0" y="0"/>
                                    <a:ext cx="1286510" cy="9512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52EFFA8" wp14:editId="5712D002">
              <wp:simplePos x="0" y="0"/>
              <wp:positionH relativeFrom="page">
                <wp:posOffset>502920</wp:posOffset>
              </wp:positionH>
              <wp:positionV relativeFrom="page">
                <wp:posOffset>9860280</wp:posOffset>
              </wp:positionV>
              <wp:extent cx="1268730" cy="14605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68730" cy="146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D3F" w:rsidRDefault="00C87A14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w14:anchorId="652EFFA8" id="Shape 17" o:spid="_x0000_s1029" type="#_x0000_t202" style="position:absolute;margin-left:39.6pt;margin-top:776.4pt;width:99.9pt;height:11.5pt;z-index:-2516541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" filled="f" stroked="f">
              <v:textbox style="mso-fit-shape-to-text:t" inset="0,0,0,0">
                <w:txbxContent>
                  <w:p w:rsidR="00513D3F" w:rsidRDefault="00C87A14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3FD" w:rsidRDefault="00B973FD">
      <w:r>
        <w:separator/>
      </w:r>
    </w:p>
  </w:footnote>
  <w:footnote w:type="continuationSeparator" w:id="0">
    <w:p w:rsidR="00B973FD" w:rsidRDefault="00B973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C87A1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360AF3C4" wp14:editId="5D366D9C">
              <wp:simplePos x="0" y="0"/>
              <wp:positionH relativeFrom="page">
                <wp:posOffset>6878955</wp:posOffset>
              </wp:positionH>
              <wp:positionV relativeFrom="page">
                <wp:posOffset>368300</wp:posOffset>
              </wp:positionV>
              <wp:extent cx="288290" cy="13970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290" cy="1397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D3F" w:rsidRDefault="00C87A14">
                          <w:pPr>
                            <w:pStyle w:val="2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i/>
                              <w:iCs/>
                              <w:sz w:val="32"/>
                              <w:szCs w:val="32"/>
                              <w:lang w:val="en-US" w:bidi="en-US"/>
                            </w:rPr>
                            <w:t>W3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60AF3C4" id="_x0000_t202" coordsize="21600,21600" o:spt="202" path="m,l,21600r21600,l21600,xe">
              <v:stroke joinstyle="miter"/>
              <v:path gradientshapeok="t" o:connecttype="rect"/>
            </v:shapetype>
            <v:shape id="Shape 11" o:spid="_x0000_s1026" type="#_x0000_t202" style="position:absolute;margin-left:541.65pt;margin-top:29pt;width:22.7pt;height:11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" filled="f" stroked="f">
              <v:textbox style="mso-fit-shape-to-text:t" inset="0,0,0,0">
                <w:txbxContent>
                  <w:p w:rsidR="00513D3F" w:rsidRDefault="00C87A14">
                    <w:pPr>
                      <w:pStyle w:val="20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i/>
                        <w:iCs/>
                        <w:sz w:val="32"/>
                        <w:szCs w:val="32"/>
                        <w:lang w:val="en-US" w:bidi="en-US"/>
                      </w:rPr>
                      <w:t>W3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C87A14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C17E2F3" wp14:editId="0B6A3FA0">
              <wp:simplePos x="0" y="0"/>
              <wp:positionH relativeFrom="page">
                <wp:posOffset>6878955</wp:posOffset>
              </wp:positionH>
              <wp:positionV relativeFrom="page">
                <wp:posOffset>368300</wp:posOffset>
              </wp:positionV>
              <wp:extent cx="288290" cy="139700"/>
              <wp:effectExtent l="0" t="0" r="0" b="0"/>
              <wp:wrapNone/>
              <wp:docPr id="9" name="Shap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8290" cy="1397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513D3F" w:rsidRDefault="00C87A14">
                          <w:pPr>
                            <w:pStyle w:val="20"/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rStyle w:val="2"/>
                              <w:i/>
                              <w:iCs/>
                              <w:sz w:val="32"/>
                              <w:szCs w:val="32"/>
                              <w:lang w:val="en-US" w:bidi="en-US"/>
                            </w:rPr>
                            <w:t>W3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17E2F3" id="_x0000_t202" coordsize="21600,21600" o:spt="202" path="m,l,21600r21600,l21600,xe">
              <v:stroke joinstyle="miter"/>
              <v:path gradientshapeok="t" o:connecttype="rect"/>
            </v:shapetype>
            <v:shape id="Shape 9" o:spid="_x0000_s1027" type="#_x0000_t202" style="position:absolute;margin-left:541.65pt;margin-top:29pt;width:22.7pt;height:11pt;z-index:-2516572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" filled="f" stroked="f">
              <v:textbox style="mso-fit-shape-to-text:t" inset="0,0,0,0">
                <w:txbxContent>
                  <w:p w:rsidR="00513D3F" w:rsidRDefault="00C87A14">
                    <w:pPr>
                      <w:pStyle w:val="20"/>
                      <w:rPr>
                        <w:sz w:val="32"/>
                        <w:szCs w:val="32"/>
                      </w:rPr>
                    </w:pPr>
                    <w:r>
                      <w:rPr>
                        <w:rStyle w:val="2"/>
                        <w:i/>
                        <w:iCs/>
                        <w:sz w:val="32"/>
                        <w:szCs w:val="32"/>
                        <w:lang w:val="en-US" w:bidi="en-US"/>
                      </w:rPr>
                      <w:t>W3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D3F" w:rsidRDefault="00B973FD">
    <w:pPr>
      <w:spacing w:line="1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B04C6E"/>
    <w:multiLevelType w:val="multilevel"/>
    <w:tmpl w:val="AC1E888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3682A11"/>
    <w:multiLevelType w:val="multilevel"/>
    <w:tmpl w:val="23C0C8CA"/>
    <w:lvl w:ilvl="0">
      <w:start w:val="6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546"/>
    <w:rsid w:val="00721F41"/>
    <w:rsid w:val="00886E16"/>
    <w:rsid w:val="00B04CAD"/>
    <w:rsid w:val="00B973FD"/>
    <w:rsid w:val="00C25546"/>
    <w:rsid w:val="00C87A14"/>
    <w:rsid w:val="00E43A09"/>
    <w:rsid w:val="00FF4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66F2BA"/>
  <w15:chartTrackingRefBased/>
  <w15:docId w15:val="{CF906F50-1CEE-4AE9-A3DA-D797E40A6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C87A1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C87A14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C87A14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C87A14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C87A14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2019</Words>
  <Characters>1151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2024-02-16T14:39:00Z</dcterms:created>
  <dcterms:modified xsi:type="dcterms:W3CDTF">2024-02-19T09:18:00Z</dcterms:modified>
</cp:coreProperties>
</file>