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F8B" w:rsidRDefault="00244F8B" w:rsidP="00244F8B">
      <w:pPr>
        <w:pStyle w:val="1"/>
        <w:spacing w:after="0" w:line="27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244F8B" w:rsidRDefault="00244F8B" w:rsidP="00244F8B">
      <w:pPr>
        <w:pStyle w:val="1"/>
        <w:spacing w:after="0" w:line="276" w:lineRule="auto"/>
        <w:jc w:val="center"/>
      </w:pPr>
      <w:r>
        <w:rPr>
          <w:rStyle w:val="a3"/>
        </w:rPr>
        <w:t>ШІСТДЕСЯТ ДЕВ’ЯТА СЕСІЯ СЬОМОГО СКЛИКАННЯ</w:t>
      </w:r>
      <w:r>
        <w:rPr>
          <w:rStyle w:val="a3"/>
        </w:rPr>
        <w:br/>
        <w:t>РІШЕННЯ № 3862</w:t>
      </w:r>
    </w:p>
    <w:p w:rsidR="00244F8B" w:rsidRDefault="00244F8B" w:rsidP="00244F8B">
      <w:pPr>
        <w:pStyle w:val="1"/>
        <w:tabs>
          <w:tab w:val="left" w:pos="6926"/>
        </w:tabs>
        <w:spacing w:after="0" w:line="276" w:lineRule="auto"/>
      </w:pPr>
      <w:r>
        <w:rPr>
          <w:rStyle w:val="a3"/>
        </w:rPr>
        <w:t>від 10 липня 2020 року</w:t>
      </w:r>
      <w:r>
        <w:rPr>
          <w:rStyle w:val="a3"/>
        </w:rPr>
        <w:tab/>
        <w:t>с. Рясне - Руське</w:t>
      </w:r>
    </w:p>
    <w:p w:rsidR="00244F8B" w:rsidRDefault="00244F8B" w:rsidP="00244F8B">
      <w:pPr>
        <w:pStyle w:val="1"/>
        <w:spacing w:after="0" w:line="276" w:lineRule="auto"/>
      </w:pPr>
      <w:r>
        <w:rPr>
          <w:rStyle w:val="a3"/>
        </w:rPr>
        <w:t>Про надання дозволу на розробку</w:t>
      </w:r>
    </w:p>
    <w:p w:rsidR="00244F8B" w:rsidRDefault="00244F8B" w:rsidP="00244F8B">
      <w:pPr>
        <w:pStyle w:val="1"/>
        <w:spacing w:after="0" w:line="276" w:lineRule="auto"/>
      </w:pPr>
      <w:r>
        <w:rPr>
          <w:rStyle w:val="a3"/>
        </w:rPr>
        <w:t>проекту землеустрою щодо відведення</w:t>
      </w:r>
    </w:p>
    <w:p w:rsidR="00244F8B" w:rsidRDefault="00244F8B" w:rsidP="00244F8B">
      <w:pPr>
        <w:pStyle w:val="1"/>
        <w:spacing w:after="0" w:line="276" w:lineRule="auto"/>
      </w:pPr>
      <w:r>
        <w:rPr>
          <w:rStyle w:val="a3"/>
        </w:rPr>
        <w:t>земельної ділянки для ведення особистого</w:t>
      </w:r>
    </w:p>
    <w:p w:rsidR="00244F8B" w:rsidRDefault="00244F8B" w:rsidP="00244F8B">
      <w:pPr>
        <w:pStyle w:val="1"/>
        <w:spacing w:after="580"/>
      </w:pPr>
      <w:r>
        <w:rPr>
          <w:rStyle w:val="a3"/>
        </w:rPr>
        <w:t>селянського господарства Копиловій Л.М.</w:t>
      </w:r>
    </w:p>
    <w:p w:rsidR="00244F8B" w:rsidRDefault="00244F8B" w:rsidP="00244F8B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Копилової Любові Михайлівни , про </w:t>
      </w:r>
      <w:r w:rsidR="00E3382A">
        <w:rPr>
          <w:rStyle w:val="a3"/>
        </w:rPr>
        <w:t xml:space="preserve">надання дозволу на розробку </w:t>
      </w:r>
      <w:proofErr w:type="spellStart"/>
      <w:r w:rsidR="00E3382A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44F8B" w:rsidRDefault="00244F8B" w:rsidP="00244F8B">
      <w:pPr>
        <w:pStyle w:val="1"/>
        <w:spacing w:after="0"/>
        <w:jc w:val="both"/>
      </w:pPr>
      <w:r>
        <w:rPr>
          <w:rStyle w:val="a3"/>
        </w:rPr>
        <w:t>ВИРІШИЛА:</w:t>
      </w:r>
    </w:p>
    <w:p w:rsidR="00244F8B" w:rsidRDefault="00244F8B" w:rsidP="00244F8B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.Дати дозвіл Копиловій Лю</w:t>
      </w:r>
      <w:r w:rsidR="00E3382A">
        <w:rPr>
          <w:rStyle w:val="a3"/>
        </w:rPr>
        <w:t xml:space="preserve">бові Михайлівні на розробку </w:t>
      </w:r>
      <w:proofErr w:type="spellStart"/>
      <w:r w:rsidR="00E3382A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0,0994 га в селі Рясне - Руське, Яворівського району Львівської області за рахунок земель запасу сільської ради.</w:t>
      </w:r>
    </w:p>
    <w:p w:rsidR="00244F8B" w:rsidRDefault="00244F8B" w:rsidP="00244F8B">
      <w:pPr>
        <w:pStyle w:val="1"/>
        <w:numPr>
          <w:ilvl w:val="0"/>
          <w:numId w:val="1"/>
        </w:numPr>
        <w:tabs>
          <w:tab w:val="left" w:pos="286"/>
        </w:tabs>
        <w:jc w:val="both"/>
      </w:pPr>
      <w:r>
        <w:rPr>
          <w:rStyle w:val="a3"/>
        </w:rPr>
        <w:t>.Копиловій</w:t>
      </w:r>
      <w:r w:rsidR="00E3382A">
        <w:rPr>
          <w:rStyle w:val="a3"/>
        </w:rPr>
        <w:t xml:space="preserve"> Любові Михайлівні погодити проє</w:t>
      </w:r>
      <w:bookmarkStart w:id="0" w:name="_GoBack"/>
      <w:bookmarkEnd w:id="0"/>
      <w:r>
        <w:rPr>
          <w:rStyle w:val="a3"/>
        </w:rPr>
        <w:t>кт землеустрою, щодо відведення земельної ділянки у власність для ведення особистого селянського господарства площею 0,0994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8684B" w:rsidRDefault="00244F8B" w:rsidP="00244F8B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  В. І. )</w:t>
      </w:r>
    </w:p>
    <w:p w:rsidR="00244F8B" w:rsidRDefault="00244F8B" w:rsidP="00244F8B">
      <w:pPr>
        <w:rPr>
          <w:rStyle w:val="a3"/>
          <w:rFonts w:eastAsia="Microsoft Sans Serif"/>
        </w:rPr>
      </w:pPr>
    </w:p>
    <w:p w:rsidR="00244F8B" w:rsidRDefault="00244F8B" w:rsidP="00244F8B">
      <w:pPr>
        <w:rPr>
          <w:rStyle w:val="a3"/>
          <w:rFonts w:eastAsia="Microsoft Sans Serif"/>
        </w:rPr>
      </w:pPr>
    </w:p>
    <w:p w:rsidR="00244F8B" w:rsidRDefault="00244F8B" w:rsidP="00244F8B">
      <w:r>
        <w:rPr>
          <w:rStyle w:val="a3"/>
          <w:rFonts w:eastAsia="Microsoft Sans Serif"/>
        </w:rPr>
        <w:t xml:space="preserve">Сільський голова 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244F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2193E"/>
    <w:multiLevelType w:val="multilevel"/>
    <w:tmpl w:val="3D1CEFE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194"/>
    <w:rsid w:val="00075194"/>
    <w:rsid w:val="00244F8B"/>
    <w:rsid w:val="00E3382A"/>
    <w:rsid w:val="00E8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455F1"/>
  <w15:chartTrackingRefBased/>
  <w15:docId w15:val="{627E13C2-2C87-4DAB-8740-21DAE65A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4F8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44F8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44F8B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1022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2024-03-14T11:49:00Z</dcterms:created>
  <dcterms:modified xsi:type="dcterms:W3CDTF">2024-03-14T12:06:00Z</dcterms:modified>
</cp:coreProperties>
</file>