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E34" w:rsidRDefault="006C2E34" w:rsidP="006C2E34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6C2E34" w:rsidRDefault="006C2E34" w:rsidP="006C2E34">
      <w:pPr>
        <w:pStyle w:val="1"/>
        <w:spacing w:after="0"/>
        <w:jc w:val="center"/>
      </w:pPr>
      <w:r>
        <w:rPr>
          <w:rStyle w:val="a3"/>
        </w:rPr>
        <w:t>ШІСТДЕСЯТ ДЕВ’ЯТА СЕСІЯ СЬОМОГО СКЛИКАННЯ</w:t>
      </w:r>
      <w:r>
        <w:rPr>
          <w:rStyle w:val="a3"/>
        </w:rPr>
        <w:br/>
        <w:t>РІШЕННЯ№ 3883</w:t>
      </w:r>
    </w:p>
    <w:p w:rsidR="006C2E34" w:rsidRDefault="006C2E34" w:rsidP="006C2E34">
      <w:pPr>
        <w:pStyle w:val="1"/>
        <w:tabs>
          <w:tab w:val="left" w:pos="5390"/>
        </w:tabs>
        <w:spacing w:after="0"/>
      </w:pPr>
      <w:r>
        <w:rPr>
          <w:rStyle w:val="a3"/>
        </w:rPr>
        <w:t>від 10 липня 2020 року</w:t>
      </w:r>
      <w:r>
        <w:rPr>
          <w:rStyle w:val="a3"/>
        </w:rPr>
        <w:tab/>
        <w:t>с. Рясне - Руське</w:t>
      </w:r>
    </w:p>
    <w:p w:rsidR="006C2E34" w:rsidRDefault="006C2E34" w:rsidP="006C2E34">
      <w:pPr>
        <w:pStyle w:val="1"/>
        <w:spacing w:after="0"/>
      </w:pPr>
      <w:r>
        <w:rPr>
          <w:rStyle w:val="a3"/>
        </w:rPr>
        <w:t>Про розгляд письмових звернень</w:t>
      </w:r>
    </w:p>
    <w:p w:rsidR="006C2E34" w:rsidRDefault="006C2E34" w:rsidP="006C2E34">
      <w:pPr>
        <w:pStyle w:val="1"/>
        <w:spacing w:after="0"/>
      </w:pPr>
      <w:r>
        <w:rPr>
          <w:rStyle w:val="a3"/>
        </w:rPr>
        <w:t>громадян щодо виділення земельних</w:t>
      </w:r>
    </w:p>
    <w:p w:rsidR="006C2E34" w:rsidRDefault="006C2E34" w:rsidP="006C2E34">
      <w:pPr>
        <w:pStyle w:val="1"/>
        <w:spacing w:after="0"/>
      </w:pPr>
      <w:r>
        <w:rPr>
          <w:rStyle w:val="a3"/>
        </w:rPr>
        <w:t>ділянок для будівництва та обслуговування</w:t>
      </w:r>
    </w:p>
    <w:p w:rsidR="006C2E34" w:rsidRDefault="006C2E34" w:rsidP="006C2E34">
      <w:pPr>
        <w:pStyle w:val="1"/>
        <w:spacing w:after="0"/>
      </w:pPr>
      <w:r>
        <w:rPr>
          <w:rStyle w:val="a3"/>
        </w:rPr>
        <w:t>жилого будинку, господарських будівель</w:t>
      </w:r>
    </w:p>
    <w:p w:rsidR="006C2E34" w:rsidRDefault="006C2E34" w:rsidP="006C2E34">
      <w:pPr>
        <w:pStyle w:val="1"/>
        <w:spacing w:after="320"/>
        <w:jc w:val="both"/>
      </w:pPr>
      <w:r>
        <w:rPr>
          <w:rStyle w:val="a3"/>
        </w:rPr>
        <w:t>і споруд громадянам</w:t>
      </w:r>
    </w:p>
    <w:p w:rsidR="006C2E34" w:rsidRDefault="006C2E34" w:rsidP="0061246C">
      <w:pPr>
        <w:pStyle w:val="1"/>
        <w:spacing w:after="320"/>
        <w:ind w:firstLine="1078"/>
        <w:jc w:val="both"/>
      </w:pPr>
      <w:r>
        <w:rPr>
          <w:rStyle w:val="a3"/>
        </w:rPr>
        <w:t>Розглянувши</w:t>
      </w:r>
      <w:r w:rsidR="0061246C">
        <w:rPr>
          <w:rStyle w:val="a3"/>
        </w:rPr>
        <w:t xml:space="preserve"> </w:t>
      </w:r>
      <w:r>
        <w:rPr>
          <w:rStyle w:val="a3"/>
        </w:rPr>
        <w:t xml:space="preserve"> письмові звернення громадян щодо виділення земельних ділянок </w:t>
      </w:r>
      <w:r w:rsidR="0061246C">
        <w:rPr>
          <w:rStyle w:val="a3"/>
        </w:rPr>
        <w:t xml:space="preserve">   </w:t>
      </w:r>
      <w:r>
        <w:rPr>
          <w:rStyle w:val="a3"/>
        </w:rPr>
        <w:t>під будівництво</w:t>
      </w:r>
      <w:r w:rsidR="0061246C">
        <w:rPr>
          <w:rStyle w:val="a3"/>
        </w:rPr>
        <w:t xml:space="preserve">   </w:t>
      </w:r>
      <w:r>
        <w:rPr>
          <w:rStyle w:val="a3"/>
        </w:rPr>
        <w:t xml:space="preserve"> житлового будинку, господарських будівель та споруд в селі Рясне-Руське,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відповідно до статті 26 Закону України «Про місцеве самоврядування в Україні», -Рясне-Руська сільська рада, -</w:t>
      </w:r>
    </w:p>
    <w:p w:rsidR="006C2E34" w:rsidRDefault="006C2E34" w:rsidP="006C2E34">
      <w:pPr>
        <w:pStyle w:val="1"/>
        <w:spacing w:after="320"/>
        <w:jc w:val="both"/>
      </w:pPr>
      <w:r>
        <w:rPr>
          <w:rStyle w:val="a3"/>
        </w:rPr>
        <w:t>ВИРІШИЛА:</w:t>
      </w:r>
    </w:p>
    <w:p w:rsidR="006C2E34" w:rsidRDefault="006C2E34" w:rsidP="006C2E34">
      <w:pPr>
        <w:pStyle w:val="1"/>
        <w:numPr>
          <w:ilvl w:val="0"/>
          <w:numId w:val="1"/>
        </w:numPr>
        <w:tabs>
          <w:tab w:val="left" w:pos="378"/>
        </w:tabs>
        <w:spacing w:after="640"/>
        <w:jc w:val="both"/>
      </w:pPr>
      <w:r>
        <w:rPr>
          <w:rStyle w:val="a3"/>
        </w:rPr>
        <w:t>Дані письмові звернення громадян, щодо виділення земельних ділянок під будівництво</w:t>
      </w:r>
      <w:r w:rsidR="0061246C">
        <w:rPr>
          <w:rStyle w:val="a3"/>
        </w:rPr>
        <w:t xml:space="preserve"> </w:t>
      </w:r>
      <w:r>
        <w:rPr>
          <w:rStyle w:val="a3"/>
        </w:rPr>
        <w:t xml:space="preserve"> житлового</w:t>
      </w:r>
      <w:r w:rsidR="0061246C">
        <w:rPr>
          <w:rStyle w:val="a3"/>
        </w:rPr>
        <w:t xml:space="preserve"> </w:t>
      </w:r>
      <w:r>
        <w:rPr>
          <w:rStyle w:val="a3"/>
        </w:rPr>
        <w:t xml:space="preserve"> будинку,</w:t>
      </w:r>
      <w:r w:rsidR="0061246C">
        <w:rPr>
          <w:rStyle w:val="a3"/>
        </w:rPr>
        <w:t xml:space="preserve"> </w:t>
      </w:r>
      <w:r>
        <w:rPr>
          <w:rStyle w:val="a3"/>
        </w:rPr>
        <w:t xml:space="preserve"> господарських будівель та споруд в селі Рясне-Руське та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6C2E34" w:rsidRDefault="006C2E34" w:rsidP="006C2E34">
      <w:pPr>
        <w:pStyle w:val="1"/>
        <w:numPr>
          <w:ilvl w:val="0"/>
          <w:numId w:val="1"/>
        </w:numPr>
        <w:tabs>
          <w:tab w:val="left" w:pos="378"/>
        </w:tabs>
        <w:spacing w:after="0"/>
        <w:jc w:val="both"/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6C2E34" w:rsidRDefault="006C2E34" w:rsidP="006C2E34">
      <w:pPr>
        <w:pStyle w:val="1"/>
        <w:spacing w:after="320"/>
        <w:jc w:val="both"/>
        <w:rPr>
          <w:rStyle w:val="a3"/>
        </w:rPr>
      </w:pPr>
      <w:r>
        <w:rPr>
          <w:rStyle w:val="a3"/>
        </w:rPr>
        <w:t>В.І.)</w:t>
      </w:r>
    </w:p>
    <w:p w:rsidR="00AA7198" w:rsidRDefault="00AA7198" w:rsidP="006C2E34">
      <w:pPr>
        <w:pStyle w:val="1"/>
        <w:spacing w:after="320"/>
        <w:jc w:val="both"/>
        <w:rPr>
          <w:rStyle w:val="a3"/>
        </w:rPr>
      </w:pPr>
    </w:p>
    <w:p w:rsidR="0061246C" w:rsidRDefault="0061246C" w:rsidP="006C2E34">
      <w:pPr>
        <w:pStyle w:val="1"/>
        <w:spacing w:after="320"/>
        <w:jc w:val="both"/>
        <w:rPr>
          <w:rStyle w:val="a3"/>
        </w:rPr>
      </w:pPr>
    </w:p>
    <w:p w:rsidR="0061246C" w:rsidRDefault="0061246C" w:rsidP="006C2E34">
      <w:pPr>
        <w:pStyle w:val="1"/>
        <w:spacing w:after="320"/>
        <w:jc w:val="both"/>
        <w:rPr>
          <w:rStyle w:val="a3"/>
        </w:rPr>
      </w:pPr>
      <w:r>
        <w:rPr>
          <w:rStyle w:val="a3"/>
        </w:rPr>
        <w:t>Сільський голова                                                                  Емілія Смокоровська</w:t>
      </w:r>
      <w:bookmarkStart w:id="0" w:name="_GoBack"/>
      <w:bookmarkEnd w:id="0"/>
    </w:p>
    <w:p w:rsidR="00AA7198" w:rsidRDefault="00AA7198" w:rsidP="006C2E34">
      <w:pPr>
        <w:pStyle w:val="1"/>
        <w:spacing w:after="320"/>
        <w:jc w:val="both"/>
        <w:rPr>
          <w:rStyle w:val="a3"/>
        </w:rPr>
      </w:pPr>
    </w:p>
    <w:p w:rsidR="00AA7198" w:rsidRDefault="00AA7198" w:rsidP="006C2E34">
      <w:pPr>
        <w:pStyle w:val="1"/>
        <w:spacing w:after="320"/>
        <w:jc w:val="both"/>
        <w:rPr>
          <w:rStyle w:val="a3"/>
        </w:rPr>
      </w:pPr>
    </w:p>
    <w:p w:rsidR="00AA7198" w:rsidRDefault="00AA7198" w:rsidP="006C2E34">
      <w:pPr>
        <w:pStyle w:val="1"/>
        <w:spacing w:after="320"/>
        <w:jc w:val="both"/>
        <w:rPr>
          <w:rStyle w:val="a3"/>
        </w:rPr>
      </w:pPr>
    </w:p>
    <w:p w:rsidR="00AA7198" w:rsidRDefault="00AA7198" w:rsidP="006C2E34">
      <w:pPr>
        <w:pStyle w:val="1"/>
        <w:spacing w:after="320"/>
        <w:jc w:val="both"/>
        <w:rPr>
          <w:rStyle w:val="a3"/>
        </w:rPr>
      </w:pPr>
    </w:p>
    <w:p w:rsidR="00AA7198" w:rsidRDefault="00AA7198" w:rsidP="006C2E34">
      <w:pPr>
        <w:pStyle w:val="1"/>
        <w:spacing w:after="320"/>
        <w:jc w:val="both"/>
        <w:rPr>
          <w:rStyle w:val="a3"/>
        </w:rPr>
      </w:pPr>
    </w:p>
    <w:p w:rsidR="00AA7198" w:rsidRDefault="00AA7198" w:rsidP="006C2E34">
      <w:pPr>
        <w:pStyle w:val="1"/>
        <w:spacing w:after="320"/>
        <w:jc w:val="both"/>
        <w:rPr>
          <w:rStyle w:val="a3"/>
        </w:rPr>
      </w:pPr>
    </w:p>
    <w:p w:rsidR="00AA7198" w:rsidRDefault="00AA7198" w:rsidP="006C2E34">
      <w:pPr>
        <w:pStyle w:val="1"/>
        <w:spacing w:after="320"/>
        <w:jc w:val="both"/>
        <w:rPr>
          <w:rStyle w:val="a3"/>
        </w:rPr>
      </w:pPr>
    </w:p>
    <w:p w:rsidR="00AA7198" w:rsidRDefault="00AA7198" w:rsidP="006C2E34">
      <w:pPr>
        <w:pStyle w:val="1"/>
        <w:spacing w:after="320"/>
        <w:jc w:val="both"/>
        <w:rPr>
          <w:rStyle w:val="a3"/>
        </w:rPr>
      </w:pPr>
    </w:p>
    <w:p w:rsidR="00AA7198" w:rsidRDefault="00AA7198" w:rsidP="006C2E34">
      <w:pPr>
        <w:pStyle w:val="1"/>
        <w:spacing w:after="320"/>
        <w:jc w:val="both"/>
      </w:pPr>
    </w:p>
    <w:p w:rsidR="00AA7198" w:rsidRPr="00AA7198" w:rsidRDefault="00AA7198" w:rsidP="00AA7198">
      <w:pPr>
        <w:widowControl w:val="0"/>
        <w:spacing w:after="0" w:line="240" w:lineRule="auto"/>
        <w:ind w:right="6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A719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Додаток до рішення № 3883</w:t>
      </w:r>
    </w:p>
    <w:p w:rsidR="00AA7198" w:rsidRPr="00AA7198" w:rsidRDefault="00AA7198" w:rsidP="00AA7198">
      <w:pPr>
        <w:widowControl w:val="0"/>
        <w:spacing w:after="0" w:line="240" w:lineRule="auto"/>
        <w:ind w:left="6800" w:right="1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A719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Рясне-Руської сільської ради від 10.07.2020 року</w:t>
      </w:r>
    </w:p>
    <w:p w:rsidR="00AA7198" w:rsidRPr="00AA7198" w:rsidRDefault="00AA7198" w:rsidP="00AA719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A719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СПИСОК</w:t>
      </w:r>
    </w:p>
    <w:p w:rsidR="00AA7198" w:rsidRPr="00AA7198" w:rsidRDefault="00AA7198" w:rsidP="00AA7198">
      <w:pPr>
        <w:widowControl w:val="0"/>
        <w:tabs>
          <w:tab w:val="left" w:leader="underscore" w:pos="7141"/>
          <w:tab w:val="left" w:leader="underscore" w:pos="8725"/>
        </w:tabs>
        <w:spacing w:after="0" w:line="240" w:lineRule="auto"/>
        <w:ind w:left="68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AA719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громадян, заяви яких будуть розглядатися після затвердження межі між містом Львовом та Рясне-Руською сільською радою, а також після розробки </w:t>
      </w:r>
      <w:r w:rsidRPr="00AA719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 w:bidi="uk-UA"/>
        </w:rPr>
        <w:t>детальних планів території.</w:t>
      </w:r>
      <w:r w:rsidRPr="00AA719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</w:r>
      <w:r w:rsidRPr="00AA719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8"/>
        <w:gridCol w:w="5578"/>
        <w:gridCol w:w="1670"/>
      </w:tblGrid>
      <w:tr w:rsidR="00AA7198" w:rsidRPr="00AA7198" w:rsidTr="00925D6E">
        <w:trPr>
          <w:trHeight w:hRule="exact" w:val="39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№ п/п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Примітка</w:t>
            </w: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Добрецов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С.А.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2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Романишин С.Я.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3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Пукецу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С.В.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31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4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Гоцко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М.І.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31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5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Дацко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Ю.В..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6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Пилипів Є.І.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7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Кривута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Н.В.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31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8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Венжівська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К.В.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2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9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Різник О.Т.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31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10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Партасюк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Я. О.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11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Мрачевський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С.О.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12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Грінка О.В.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13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Пелех І.Б.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2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14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Пісний М.П.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15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Шах Т.М.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2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16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Гавелко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М.П.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31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17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Тарасюк С.П.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18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Мигаль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К.П.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19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Стефанюк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В.П.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26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20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Фірич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Г.І.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AA7198" w:rsidRPr="00AA7198" w:rsidTr="00925D6E">
        <w:trPr>
          <w:trHeight w:hRule="exact" w:val="350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21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tabs>
                <w:tab w:val="left" w:pos="4171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</w:pPr>
            <w:proofErr w:type="spellStart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>Стасів</w:t>
            </w:r>
            <w:proofErr w:type="spellEnd"/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 xml:space="preserve"> М.М.</w:t>
            </w:r>
            <w:r w:rsidRPr="00AA71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 w:bidi="uk-UA"/>
              </w:rPr>
              <w:tab/>
              <w:t>/)</w:t>
            </w:r>
          </w:p>
          <w:p w:rsidR="00AA7198" w:rsidRPr="00AA7198" w:rsidRDefault="00AA7198" w:rsidP="00AA7198">
            <w:pPr>
              <w:widowControl w:val="0"/>
              <w:tabs>
                <w:tab w:val="left" w:pos="4245"/>
              </w:tabs>
              <w:spacing w:after="0" w:line="180" w:lineRule="auto"/>
              <w:ind w:left="340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uk-UA" w:bidi="uk-UA"/>
              </w:rPr>
            </w:pPr>
            <w:r w:rsidRPr="00AA7198">
              <w:rPr>
                <w:rFonts w:ascii="Arial" w:eastAsia="Arial" w:hAnsi="Arial" w:cs="Arial"/>
                <w:i/>
                <w:iCs/>
                <w:color w:val="000000"/>
                <w:sz w:val="12"/>
                <w:szCs w:val="12"/>
                <w:lang w:eastAsia="uk-UA" w:bidi="uk-UA"/>
              </w:rPr>
              <w:t>/7</w:t>
            </w:r>
            <w:r w:rsidRPr="00AA7198">
              <w:rPr>
                <w:rFonts w:ascii="Arial" w:eastAsia="Arial" w:hAnsi="Arial" w:cs="Arial"/>
                <w:i/>
                <w:iCs/>
                <w:color w:val="000000"/>
                <w:sz w:val="12"/>
                <w:szCs w:val="12"/>
                <w:lang w:eastAsia="uk-UA" w:bidi="uk-UA"/>
              </w:rPr>
              <w:tab/>
              <w:t>/ /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198" w:rsidRPr="00AA7198" w:rsidRDefault="00AA7198" w:rsidP="00AA7198">
            <w:pPr>
              <w:widowControl w:val="0"/>
              <w:spacing w:after="0" w:line="240" w:lineRule="auto"/>
              <w:rPr>
                <w:rFonts w:ascii="Microsoft Sans Serif" w:eastAsia="Microsoft Sans Serif" w:hAnsi="Microsoft Sans Serif" w:cs="Microsoft Sans Serif"/>
                <w:color w:val="000000"/>
                <w:sz w:val="10"/>
                <w:szCs w:val="10"/>
                <w:lang w:eastAsia="uk-UA" w:bidi="uk-UA"/>
              </w:rPr>
            </w:pPr>
          </w:p>
        </w:tc>
      </w:tr>
    </w:tbl>
    <w:p w:rsidR="00AA7198" w:rsidRPr="00AA7198" w:rsidRDefault="00AA7198" w:rsidP="00AA7198">
      <w:pPr>
        <w:widowControl w:val="0"/>
        <w:spacing w:after="239" w:line="1" w:lineRule="exact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590EC5" w:rsidRDefault="00AA7198" w:rsidP="00AA7198">
      <w:r w:rsidRPr="00AA7198">
        <w:rPr>
          <w:rFonts w:ascii="Microsoft Sans Serif" w:eastAsia="Microsoft Sans Serif" w:hAnsi="Microsoft Sans Serif" w:cs="Microsoft Sans Serif"/>
          <w:noProof/>
          <w:color w:val="000000"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B4CB4" wp14:editId="40CA457F">
                <wp:simplePos x="0" y="0"/>
                <wp:positionH relativeFrom="page">
                  <wp:posOffset>5262880</wp:posOffset>
                </wp:positionH>
                <wp:positionV relativeFrom="paragraph">
                  <wp:posOffset>25400</wp:posOffset>
                </wp:positionV>
                <wp:extent cx="719455" cy="216535"/>
                <wp:effectExtent l="0" t="0" r="0" b="0"/>
                <wp:wrapSquare wrapText="left"/>
                <wp:docPr id="210" name="Shap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7198" w:rsidRDefault="00AA7198" w:rsidP="00AA7198">
                            <w:pPr>
                              <w:pStyle w:val="1"/>
                              <w:spacing w:after="0"/>
                              <w:jc w:val="right"/>
                            </w:pPr>
                            <w:r>
                              <w:rPr>
                                <w:rStyle w:val="a3"/>
                              </w:rPr>
                              <w:t xml:space="preserve">С. </w:t>
                            </w:r>
                            <w:proofErr w:type="spellStart"/>
                            <w:r>
                              <w:rPr>
                                <w:rStyle w:val="a3"/>
                              </w:rPr>
                              <w:t>Хацко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14B4CB4" id="_x0000_t202" coordsize="21600,21600" o:spt="202" path="m,l,21600r21600,l21600,xe">
                <v:stroke joinstyle="miter"/>
                <v:path gradientshapeok="t" o:connecttype="rect"/>
              </v:shapetype>
              <v:shape id="Shape 210" o:spid="_x0000_s1026" type="#_x0000_t202" style="position:absolute;margin-left:414.4pt;margin-top:2pt;width:56.65pt;height:17.0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" filled="f" stroked="f">
                <v:textbox inset="0,0,0,0">
                  <w:txbxContent>
                    <w:p w:rsidR="00AA7198" w:rsidRDefault="00AA7198" w:rsidP="00AA7198">
                      <w:pPr>
                        <w:pStyle w:val="1"/>
                        <w:spacing w:after="0"/>
                        <w:jc w:val="right"/>
                      </w:pPr>
                      <w:r>
                        <w:rPr>
                          <w:rStyle w:val="a3"/>
                        </w:rPr>
                        <w:t xml:space="preserve">С. </w:t>
                      </w:r>
                      <w:proofErr w:type="spellStart"/>
                      <w:r>
                        <w:rPr>
                          <w:rStyle w:val="a3"/>
                        </w:rPr>
                        <w:t>Хацко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AA719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Секретар ради</w:t>
      </w:r>
    </w:p>
    <w:sectPr w:rsidR="00590E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384D"/>
    <w:multiLevelType w:val="multilevel"/>
    <w:tmpl w:val="35A6B3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DF0"/>
    <w:rsid w:val="00590EC5"/>
    <w:rsid w:val="0061246C"/>
    <w:rsid w:val="006C2E34"/>
    <w:rsid w:val="00A31DF0"/>
    <w:rsid w:val="00AA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B386B"/>
  <w15:chartTrackingRefBased/>
  <w15:docId w15:val="{BFCA97DE-D91D-4403-901C-A24B208C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C2E3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C2E34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1207</Words>
  <Characters>689</Characters>
  <Application>Microsoft Office Word</Application>
  <DocSecurity>0</DocSecurity>
  <Lines>5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2024-03-19T11:18:00Z</dcterms:created>
  <dcterms:modified xsi:type="dcterms:W3CDTF">2024-03-19T13:56:00Z</dcterms:modified>
</cp:coreProperties>
</file>