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058" w:rsidRDefault="001C2058" w:rsidP="001C2058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C2058" w:rsidRDefault="001C2058" w:rsidP="001C2058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5296</w:t>
      </w:r>
    </w:p>
    <w:p w:rsidR="001C2058" w:rsidRDefault="001C2058" w:rsidP="001C2058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1C2058" w:rsidRDefault="001C2058" w:rsidP="001C2058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B6B03" w:rsidRDefault="001C2058" w:rsidP="008B6B0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B6B03" w:rsidRDefault="001C2058" w:rsidP="008B6B0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B6B03" w:rsidRDefault="001C2058" w:rsidP="008B6B03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8B6B03" w:rsidRDefault="001C2058" w:rsidP="008B6B03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8B6B03" w:rsidRDefault="001C2058" w:rsidP="008B6B0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1C2058" w:rsidRDefault="001C2058" w:rsidP="008B6B0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B6B03" w:rsidRDefault="008B6B03" w:rsidP="008B6B03">
      <w:pPr>
        <w:pStyle w:val="1"/>
        <w:rPr>
          <w:rStyle w:val="a3"/>
        </w:rPr>
      </w:pPr>
    </w:p>
    <w:p w:rsidR="008B6B03" w:rsidRDefault="008B6B03" w:rsidP="008B6B03">
      <w:pPr>
        <w:pStyle w:val="1"/>
      </w:pPr>
    </w:p>
    <w:p w:rsidR="001C2058" w:rsidRDefault="001C2058" w:rsidP="001C2058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Червінка Андрія Михайловича,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C2058" w:rsidRDefault="001C2058" w:rsidP="001C2058">
      <w:pPr>
        <w:pStyle w:val="1"/>
        <w:spacing w:after="300"/>
      </w:pPr>
      <w:r>
        <w:rPr>
          <w:rStyle w:val="a3"/>
        </w:rPr>
        <w:t>ВИРІШИЛА:</w:t>
      </w:r>
    </w:p>
    <w:p w:rsidR="001C2058" w:rsidRDefault="001C2058" w:rsidP="001C2058">
      <w:pPr>
        <w:pStyle w:val="1"/>
        <w:numPr>
          <w:ilvl w:val="0"/>
          <w:numId w:val="1"/>
        </w:numPr>
        <w:tabs>
          <w:tab w:val="left" w:pos="316"/>
        </w:tabs>
        <w:jc w:val="both"/>
      </w:pPr>
      <w:r>
        <w:rPr>
          <w:rStyle w:val="a3"/>
        </w:rPr>
        <w:t>Надати Червінка Андрію Михайловичу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4610136300:06:012:0309площею 0,1000 га зі зміною цільового призначення</w:t>
      </w:r>
      <w:r w:rsidR="00AD7D1A">
        <w:rPr>
          <w:rStyle w:val="a3"/>
        </w:rPr>
        <w:t xml:space="preserve"> </w:t>
      </w:r>
      <w:r>
        <w:rPr>
          <w:rStyle w:val="a3"/>
        </w:rPr>
        <w:t xml:space="preserve"> земельно</w:t>
      </w:r>
      <w:r w:rsidR="00AD7D1A">
        <w:rPr>
          <w:rStyle w:val="a3"/>
        </w:rPr>
        <w:t xml:space="preserve">    </w:t>
      </w:r>
      <w:r>
        <w:rPr>
          <w:rStyle w:val="a3"/>
        </w:rPr>
        <w:t xml:space="preserve">ї ділянки </w:t>
      </w:r>
      <w:r w:rsidR="00AD7D1A">
        <w:rPr>
          <w:rStyle w:val="a3"/>
        </w:rPr>
        <w:t xml:space="preserve"> </w:t>
      </w:r>
      <w:r>
        <w:rPr>
          <w:rStyle w:val="a3"/>
        </w:rPr>
        <w:t>з</w:t>
      </w:r>
      <w:r w:rsidR="00AD7D1A">
        <w:rPr>
          <w:rStyle w:val="a3"/>
        </w:rPr>
        <w:t xml:space="preserve"> </w:t>
      </w:r>
      <w:r>
        <w:rPr>
          <w:rStyle w:val="a3"/>
        </w:rPr>
        <w:t xml:space="preserve"> земель </w:t>
      </w:r>
      <w:r w:rsidR="00AD7D1A">
        <w:rPr>
          <w:rStyle w:val="a3"/>
        </w:rPr>
        <w:t xml:space="preserve">   </w:t>
      </w:r>
      <w:r>
        <w:rPr>
          <w:rStyle w:val="a3"/>
        </w:rPr>
        <w:t>КВЦПЗ</w:t>
      </w:r>
      <w:r w:rsidR="00AD7D1A">
        <w:rPr>
          <w:rStyle w:val="a3"/>
        </w:rPr>
        <w:t xml:space="preserve"> </w:t>
      </w:r>
      <w:r>
        <w:rPr>
          <w:rStyle w:val="a3"/>
        </w:rPr>
        <w:t xml:space="preserve">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КВППЗ 01.05 Землі сільськогосподарського призначення» для передачі її у приватну власність.</w:t>
      </w:r>
    </w:p>
    <w:p w:rsidR="001C2058" w:rsidRDefault="001C2058" w:rsidP="001C2058">
      <w:pPr>
        <w:pStyle w:val="1"/>
        <w:numPr>
          <w:ilvl w:val="0"/>
          <w:numId w:val="1"/>
        </w:numPr>
        <w:tabs>
          <w:tab w:val="left" w:pos="324"/>
        </w:tabs>
        <w:jc w:val="both"/>
      </w:pPr>
      <w:r>
        <w:rPr>
          <w:rStyle w:val="a3"/>
        </w:rPr>
        <w:t>Червінка Андрію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66423" w:rsidRDefault="00066423" w:rsidP="00066423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Контроль за</w:t>
      </w:r>
      <w:r w:rsidR="00AD7D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виконанням</w:t>
      </w:r>
      <w:r w:rsidR="00AD7D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рішення</w:t>
      </w:r>
      <w:r w:rsidR="00AD7D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покласти</w:t>
      </w:r>
      <w:r w:rsidR="00AD7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на постійну депутатську комісію з питань земельних</w:t>
      </w:r>
      <w:r w:rsidR="00AD7D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відносин та </w:t>
      </w:r>
      <w:r w:rsidR="00AD7D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066423" w:rsidRDefault="00066423" w:rsidP="00066423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6423" w:rsidRDefault="00066423" w:rsidP="00066423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6423" w:rsidRDefault="00066423" w:rsidP="00066423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37700E" w:rsidRDefault="0037700E"/>
    <w:sectPr w:rsidR="003770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D1C28"/>
    <w:multiLevelType w:val="multilevel"/>
    <w:tmpl w:val="E5103A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EA2"/>
    <w:rsid w:val="00066423"/>
    <w:rsid w:val="001C2058"/>
    <w:rsid w:val="0037700E"/>
    <w:rsid w:val="008B6B03"/>
    <w:rsid w:val="00AD7D1A"/>
    <w:rsid w:val="00F0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2566D"/>
  <w15:chartTrackingRefBased/>
  <w15:docId w15:val="{1687ABB2-80B3-42AA-9A99-514E09765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C205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1C205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C20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1C205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4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1168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2024-09-12T07:59:00Z</dcterms:created>
  <dcterms:modified xsi:type="dcterms:W3CDTF">2024-09-13T11:38:00Z</dcterms:modified>
</cp:coreProperties>
</file>