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992" w:rsidRDefault="00316992" w:rsidP="0031699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16992" w:rsidRDefault="00316992" w:rsidP="00316992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5322</w:t>
      </w:r>
    </w:p>
    <w:p w:rsidR="00316992" w:rsidRDefault="00316992" w:rsidP="00316992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316992" w:rsidRDefault="00316992" w:rsidP="00316992">
      <w:pPr>
        <w:pStyle w:val="1"/>
        <w:tabs>
          <w:tab w:val="left" w:pos="7009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316992" w:rsidRDefault="00316992" w:rsidP="0031699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16992" w:rsidRDefault="00316992" w:rsidP="0031699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316992" w:rsidRDefault="00316992" w:rsidP="00316992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316992" w:rsidRDefault="00316992" w:rsidP="0031699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16992" w:rsidRDefault="00316992" w:rsidP="00316992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316992" w:rsidRDefault="00316992" w:rsidP="0031699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16992" w:rsidRDefault="00316992" w:rsidP="00316992">
      <w:pPr>
        <w:pStyle w:val="1"/>
      </w:pPr>
    </w:p>
    <w:p w:rsidR="00316992" w:rsidRDefault="00316992" w:rsidP="00316992">
      <w:pPr>
        <w:pStyle w:val="1"/>
        <w:spacing w:after="32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Барщевської</w:t>
      </w:r>
      <w:proofErr w:type="spellEnd"/>
      <w:r>
        <w:rPr>
          <w:rStyle w:val="a3"/>
        </w:rPr>
        <w:t xml:space="preserve"> Анни Михайлівни,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16992" w:rsidRPr="00316992" w:rsidRDefault="00316992" w:rsidP="00316992">
      <w:pPr>
        <w:pStyle w:val="20"/>
        <w:spacing w:after="320"/>
        <w:jc w:val="left"/>
        <w:rPr>
          <w:sz w:val="28"/>
          <w:szCs w:val="28"/>
        </w:rPr>
      </w:pPr>
      <w:r w:rsidRPr="00316992">
        <w:rPr>
          <w:rStyle w:val="2"/>
          <w:sz w:val="28"/>
          <w:szCs w:val="28"/>
        </w:rPr>
        <w:t>ВИРІШИЛА:</w:t>
      </w:r>
    </w:p>
    <w:p w:rsidR="00316992" w:rsidRDefault="00316992" w:rsidP="00316992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Барщевській</w:t>
      </w:r>
      <w:proofErr w:type="spellEnd"/>
      <w:r>
        <w:rPr>
          <w:rStyle w:val="a3"/>
        </w:rPr>
        <w:t xml:space="preserve"> Анні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4610136300:06:012:0049площею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</w:t>
      </w:r>
      <w:r w:rsidR="00754653">
        <w:rPr>
          <w:rStyle w:val="a3"/>
        </w:rPr>
        <w:t>-</w:t>
      </w:r>
      <w:bookmarkStart w:id="0" w:name="_GoBack"/>
      <w:bookmarkEnd w:id="0"/>
      <w:r>
        <w:rPr>
          <w:rStyle w:val="a3"/>
        </w:rPr>
        <w:t xml:space="preserve"> код КВЦПЗ 01.05 Землі сільськогосподарського призначення» для передачі її у приватну власність.</w:t>
      </w:r>
    </w:p>
    <w:p w:rsidR="00316992" w:rsidRDefault="00316992" w:rsidP="00316992">
      <w:pPr>
        <w:pStyle w:val="1"/>
        <w:numPr>
          <w:ilvl w:val="0"/>
          <w:numId w:val="1"/>
        </w:numPr>
        <w:tabs>
          <w:tab w:val="left" w:pos="324"/>
        </w:tabs>
        <w:jc w:val="both"/>
      </w:pPr>
      <w:proofErr w:type="spellStart"/>
      <w:r>
        <w:rPr>
          <w:rStyle w:val="a3"/>
        </w:rPr>
        <w:t>Барщевській</w:t>
      </w:r>
      <w:proofErr w:type="spellEnd"/>
      <w:r>
        <w:rPr>
          <w:rStyle w:val="a3"/>
        </w:rPr>
        <w:t xml:space="preserve"> Анні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65B76" w:rsidRDefault="00F65B76" w:rsidP="00F65B76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F65B76" w:rsidRDefault="00F65B76" w:rsidP="00F65B76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B76" w:rsidRDefault="00F65B76" w:rsidP="00F65B76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B76" w:rsidRDefault="00F65B76" w:rsidP="00F65B76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F65B76" w:rsidRDefault="00F65B76" w:rsidP="00F65B76"/>
    <w:p w:rsidR="00474E97" w:rsidRDefault="00474E97"/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B51AA"/>
    <w:multiLevelType w:val="multilevel"/>
    <w:tmpl w:val="53F44A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2DF"/>
    <w:rsid w:val="002452DF"/>
    <w:rsid w:val="00316992"/>
    <w:rsid w:val="00474E97"/>
    <w:rsid w:val="00754653"/>
    <w:rsid w:val="00F6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44E66"/>
  <w15:chartTrackingRefBased/>
  <w15:docId w15:val="{1E3965A9-A1AE-4A05-A653-DEE410B80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1699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31699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169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31699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4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1159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2024-10-02T07:49:00Z</dcterms:created>
  <dcterms:modified xsi:type="dcterms:W3CDTF">2024-10-02T13:43:00Z</dcterms:modified>
</cp:coreProperties>
</file>