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B3E" w:rsidRDefault="006D4B3E" w:rsidP="006D4B3E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D4B3E" w:rsidRDefault="006D4B3E" w:rsidP="006D4B3E">
      <w:pPr>
        <w:pStyle w:val="1"/>
        <w:ind w:firstLine="0"/>
        <w:jc w:val="center"/>
      </w:pPr>
      <w:r>
        <w:rPr>
          <w:rStyle w:val="a3"/>
        </w:rPr>
        <w:t>РІШЕННЯ № 5411</w:t>
      </w:r>
    </w:p>
    <w:p w:rsidR="006D4B3E" w:rsidRDefault="006D4B3E" w:rsidP="006D4B3E">
      <w:pPr>
        <w:pStyle w:val="30"/>
        <w:spacing w:line="283" w:lineRule="auto"/>
      </w:pPr>
      <w:r>
        <w:rPr>
          <w:rStyle w:val="3"/>
        </w:rPr>
        <w:t>(третє пленарне засідання)</w:t>
      </w:r>
    </w:p>
    <w:p w:rsidR="006D4B3E" w:rsidRDefault="006D4B3E" w:rsidP="006D4B3E">
      <w:pPr>
        <w:pStyle w:val="1"/>
        <w:tabs>
          <w:tab w:val="left" w:pos="7668"/>
        </w:tabs>
        <w:ind w:left="620"/>
        <w:jc w:val="both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D4B3E" w:rsidRDefault="006D4B3E" w:rsidP="006D4B3E">
      <w:pPr>
        <w:pStyle w:val="1"/>
        <w:ind w:left="620"/>
        <w:jc w:val="both"/>
      </w:pPr>
      <w:r>
        <w:rPr>
          <w:rStyle w:val="a3"/>
        </w:rPr>
        <w:t>Про надання дозволу на розробку</w:t>
      </w:r>
    </w:p>
    <w:p w:rsidR="006D4B3E" w:rsidRDefault="006D4B3E" w:rsidP="006D4B3E">
      <w:pPr>
        <w:pStyle w:val="1"/>
        <w:ind w:left="620"/>
        <w:jc w:val="both"/>
        <w:rPr>
          <w:rStyle w:val="a3"/>
        </w:rPr>
      </w:pPr>
      <w:r>
        <w:rPr>
          <w:rStyle w:val="a3"/>
        </w:rPr>
        <w:t>проекту землеустрою щодо</w:t>
      </w:r>
    </w:p>
    <w:p w:rsidR="006D4B3E" w:rsidRDefault="006D4B3E" w:rsidP="006D4B3E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6D4B3E" w:rsidRDefault="006D4B3E" w:rsidP="006D4B3E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6D4B3E" w:rsidRDefault="006D4B3E" w:rsidP="006D4B3E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D4B3E" w:rsidRDefault="006D4B3E" w:rsidP="006D4B3E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D4B3E" w:rsidRDefault="006D4B3E" w:rsidP="006D4B3E">
      <w:pPr>
        <w:pStyle w:val="1"/>
        <w:ind w:left="620"/>
        <w:jc w:val="both"/>
        <w:rPr>
          <w:rStyle w:val="a3"/>
        </w:rPr>
      </w:pPr>
    </w:p>
    <w:p w:rsidR="006D4B3E" w:rsidRDefault="006D4B3E" w:rsidP="006D4B3E">
      <w:pPr>
        <w:pStyle w:val="1"/>
        <w:ind w:left="620"/>
        <w:jc w:val="both"/>
      </w:pPr>
    </w:p>
    <w:p w:rsidR="006D4B3E" w:rsidRDefault="00B428E7" w:rsidP="00B428E7">
      <w:pPr>
        <w:pStyle w:val="1"/>
        <w:spacing w:after="320"/>
        <w:ind w:left="1340" w:firstLine="0"/>
        <w:jc w:val="both"/>
      </w:pPr>
      <w:r>
        <w:rPr>
          <w:rStyle w:val="a3"/>
        </w:rPr>
        <w:t xml:space="preserve">        </w:t>
      </w:r>
      <w:r w:rsidR="006D4B3E">
        <w:rPr>
          <w:rStyle w:val="a3"/>
        </w:rPr>
        <w:t xml:space="preserve">Розглянувши звернення Слободянюк Ірини Романівни, керуючись ст. 144 Конституції України, </w:t>
      </w:r>
      <w:proofErr w:type="spellStart"/>
      <w:r w:rsidR="006D4B3E">
        <w:rPr>
          <w:rStyle w:val="a3"/>
        </w:rPr>
        <w:t>пп</w:t>
      </w:r>
      <w:proofErr w:type="spellEnd"/>
      <w:r w:rsidR="006D4B3E">
        <w:rPr>
          <w:rStyle w:val="a3"/>
        </w:rPr>
        <w:t>. 34 п. 1 ст. 26 Закону України “Про місцеве самоврядування в Україні</w:t>
      </w:r>
      <w:r w:rsidR="006D4B3E">
        <w:rPr>
          <w:rStyle w:val="a3"/>
          <w:vertAlign w:val="superscript"/>
        </w:rPr>
        <w:t>»</w:t>
      </w:r>
      <w:r w:rsidR="006D4B3E"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D4B3E" w:rsidRDefault="006D4B3E" w:rsidP="006D4B3E">
      <w:pPr>
        <w:pStyle w:val="1"/>
        <w:spacing w:after="320"/>
        <w:ind w:firstLine="620"/>
        <w:jc w:val="both"/>
      </w:pPr>
      <w:r>
        <w:rPr>
          <w:rStyle w:val="a3"/>
        </w:rPr>
        <w:t>ВИРІШИЛА:</w:t>
      </w:r>
    </w:p>
    <w:p w:rsidR="006D4B3E" w:rsidRDefault="006D4B3E" w:rsidP="006D4B3E">
      <w:pPr>
        <w:pStyle w:val="1"/>
        <w:numPr>
          <w:ilvl w:val="0"/>
          <w:numId w:val="1"/>
        </w:numPr>
        <w:tabs>
          <w:tab w:val="left" w:pos="832"/>
          <w:tab w:val="left" w:pos="2209"/>
        </w:tabs>
        <w:ind w:firstLine="620"/>
        <w:jc w:val="both"/>
      </w:pPr>
      <w:r>
        <w:rPr>
          <w:rStyle w:val="a3"/>
        </w:rPr>
        <w:t>Надати</w:t>
      </w:r>
      <w:r>
        <w:rPr>
          <w:rStyle w:val="a3"/>
        </w:rPr>
        <w:tab/>
        <w:t>Слободянюк Ірині Романівні</w:t>
      </w:r>
      <w:r w:rsidR="00B428E7">
        <w:rPr>
          <w:rStyle w:val="a3"/>
        </w:rPr>
        <w:t xml:space="preserve">  </w:t>
      </w:r>
      <w:r>
        <w:rPr>
          <w:rStyle w:val="a3"/>
        </w:rPr>
        <w:t xml:space="preserve"> дозвіл</w:t>
      </w:r>
      <w:r w:rsidR="00B428E7">
        <w:rPr>
          <w:rStyle w:val="a3"/>
        </w:rPr>
        <w:t xml:space="preserve">  </w:t>
      </w:r>
      <w:r>
        <w:rPr>
          <w:rStyle w:val="a3"/>
        </w:rPr>
        <w:t xml:space="preserve"> на </w:t>
      </w:r>
      <w:r w:rsidR="00B428E7">
        <w:rPr>
          <w:rStyle w:val="a3"/>
        </w:rPr>
        <w:t xml:space="preserve">   </w:t>
      </w:r>
      <w:r>
        <w:rPr>
          <w:rStyle w:val="a3"/>
        </w:rPr>
        <w:t>розробку</w:t>
      </w:r>
      <w:r w:rsidR="00B428E7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 xml:space="preserve"> проекту</w:t>
      </w:r>
    </w:p>
    <w:p w:rsidR="006D4B3E" w:rsidRDefault="006D4B3E" w:rsidP="006D4B3E">
      <w:pPr>
        <w:pStyle w:val="1"/>
        <w:ind w:left="62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4610136300:06:012:0218площею 0,0895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D4B3E" w:rsidRDefault="006D4B3E" w:rsidP="006D4B3E">
      <w:pPr>
        <w:pStyle w:val="1"/>
        <w:numPr>
          <w:ilvl w:val="0"/>
          <w:numId w:val="1"/>
        </w:numPr>
        <w:tabs>
          <w:tab w:val="left" w:pos="1158"/>
        </w:tabs>
        <w:ind w:left="620"/>
        <w:jc w:val="both"/>
      </w:pPr>
      <w:r>
        <w:rPr>
          <w:rStyle w:val="a3"/>
        </w:rPr>
        <w:t>Слободянюк Ірині Романівні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04F5" w:rsidRDefault="006D4B3E" w:rsidP="006D4B3E">
      <w:pPr>
        <w:ind w:left="62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6D4B3E" w:rsidRDefault="006D4B3E" w:rsidP="006D4B3E">
      <w:pPr>
        <w:ind w:left="620"/>
        <w:rPr>
          <w:rStyle w:val="a3"/>
          <w:rFonts w:eastAsia="Microsoft Sans Serif"/>
        </w:rPr>
      </w:pPr>
    </w:p>
    <w:p w:rsidR="006D4B3E" w:rsidRDefault="006D4B3E" w:rsidP="006D4B3E">
      <w:pPr>
        <w:ind w:left="620"/>
        <w:rPr>
          <w:rStyle w:val="a3"/>
          <w:rFonts w:eastAsia="Microsoft Sans Serif"/>
        </w:rPr>
      </w:pPr>
    </w:p>
    <w:p w:rsidR="006D4B3E" w:rsidRDefault="006D4B3E" w:rsidP="006D4B3E">
      <w:pPr>
        <w:ind w:left="620"/>
      </w:pPr>
      <w:r>
        <w:rPr>
          <w:rStyle w:val="a3"/>
          <w:rFonts w:eastAsia="Microsoft Sans Serif"/>
        </w:rPr>
        <w:t>Сільський голова                                                         Емілія Смокоровська</w:t>
      </w:r>
    </w:p>
    <w:sectPr w:rsidR="006D4B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27404"/>
    <w:multiLevelType w:val="multilevel"/>
    <w:tmpl w:val="4036A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3DF"/>
    <w:rsid w:val="000D73DF"/>
    <w:rsid w:val="006D4B3E"/>
    <w:rsid w:val="00B428E7"/>
    <w:rsid w:val="00DA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9DA2F"/>
  <w15:chartTrackingRefBased/>
  <w15:docId w15:val="{B165277A-994F-40C8-8C2F-B35190BC6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D4B3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D4B3E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6D4B3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D4B3E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6D4B3E"/>
    <w:pPr>
      <w:spacing w:line="257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1150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2024-10-17T12:32:00Z</dcterms:created>
  <dcterms:modified xsi:type="dcterms:W3CDTF">2024-10-18T09:03:00Z</dcterms:modified>
</cp:coreProperties>
</file>