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E94" w:rsidRDefault="003F6E94" w:rsidP="003F6E94">
      <w:pPr>
        <w:pStyle w:val="1"/>
        <w:spacing w:before="124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3F6E94" w:rsidRDefault="003F6E94" w:rsidP="003F6E94">
      <w:pPr>
        <w:pStyle w:val="1"/>
        <w:tabs>
          <w:tab w:val="left" w:pos="7588"/>
        </w:tabs>
        <w:ind w:left="580" w:firstLine="3340"/>
        <w:rPr>
          <w:rStyle w:val="a3"/>
        </w:rPr>
      </w:pPr>
      <w:r>
        <w:rPr>
          <w:rStyle w:val="a3"/>
        </w:rPr>
        <w:t>РІШЕННЯ№5414</w:t>
      </w:r>
    </w:p>
    <w:p w:rsidR="003F6E94" w:rsidRDefault="003F6E94" w:rsidP="003F6E94">
      <w:pPr>
        <w:pStyle w:val="1"/>
        <w:tabs>
          <w:tab w:val="left" w:pos="7588"/>
        </w:tabs>
        <w:ind w:left="580" w:firstLine="334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>(третє пленарне засідання)</w:t>
      </w:r>
    </w:p>
    <w:p w:rsidR="003F6E94" w:rsidRDefault="003F6E94" w:rsidP="003F6E94">
      <w:pPr>
        <w:pStyle w:val="1"/>
        <w:tabs>
          <w:tab w:val="left" w:pos="7588"/>
        </w:tabs>
      </w:pPr>
      <w:r>
        <w:rPr>
          <w:rStyle w:val="a3"/>
          <w:sz w:val="24"/>
          <w:szCs w:val="24"/>
        </w:rPr>
        <w:t xml:space="preserve"> </w:t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3F6E94" w:rsidRDefault="003F6E94" w:rsidP="003F6E94">
      <w:pPr>
        <w:pStyle w:val="1"/>
        <w:ind w:left="580" w:firstLine="6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F6E94" w:rsidRDefault="003F6E94" w:rsidP="003F6E94">
      <w:pPr>
        <w:pStyle w:val="1"/>
        <w:ind w:left="580" w:firstLine="6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3F6E94" w:rsidRDefault="003F6E94" w:rsidP="003F6E94">
      <w:pPr>
        <w:pStyle w:val="1"/>
        <w:ind w:left="580" w:firstLine="6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3F6E94" w:rsidRDefault="003F6E94" w:rsidP="003F6E94">
      <w:pPr>
        <w:pStyle w:val="1"/>
        <w:ind w:left="580" w:firstLine="6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3F6E94" w:rsidRDefault="003F6E94" w:rsidP="003F6E94">
      <w:pPr>
        <w:pStyle w:val="1"/>
        <w:ind w:left="580" w:firstLine="60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3F6E94" w:rsidRDefault="003F6E94" w:rsidP="003F6E94">
      <w:pPr>
        <w:pStyle w:val="1"/>
        <w:ind w:left="580" w:firstLine="60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3F6E94" w:rsidRDefault="003F6E94" w:rsidP="003F6E94">
      <w:pPr>
        <w:pStyle w:val="1"/>
        <w:ind w:left="580" w:firstLine="60"/>
        <w:rPr>
          <w:rStyle w:val="a3"/>
        </w:rPr>
      </w:pPr>
    </w:p>
    <w:p w:rsidR="003F6E94" w:rsidRDefault="003F6E94" w:rsidP="003F6E94">
      <w:pPr>
        <w:pStyle w:val="1"/>
        <w:ind w:left="580" w:firstLine="60"/>
      </w:pPr>
    </w:p>
    <w:p w:rsidR="003F6E94" w:rsidRDefault="003F6E94" w:rsidP="003F6E94">
      <w:pPr>
        <w:pStyle w:val="1"/>
        <w:spacing w:after="300"/>
        <w:ind w:left="1320" w:firstLine="1820"/>
        <w:jc w:val="both"/>
      </w:pPr>
      <w:r>
        <w:rPr>
          <w:rStyle w:val="a3"/>
        </w:rPr>
        <w:t xml:space="preserve">Розглянувши звернення Шведа Ігоря Івановича,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F6E94" w:rsidRDefault="003F6E94" w:rsidP="003F6E94">
      <w:pPr>
        <w:pStyle w:val="1"/>
        <w:spacing w:after="300"/>
        <w:ind w:firstLine="580"/>
        <w:jc w:val="both"/>
      </w:pPr>
      <w:r>
        <w:rPr>
          <w:rStyle w:val="a3"/>
        </w:rPr>
        <w:t>ВИРІШИЛА:</w:t>
      </w:r>
    </w:p>
    <w:p w:rsidR="003F6E94" w:rsidRDefault="003F6E94" w:rsidP="003F6E94">
      <w:pPr>
        <w:pStyle w:val="1"/>
        <w:tabs>
          <w:tab w:val="left" w:pos="816"/>
        </w:tabs>
        <w:ind w:left="640" w:firstLine="0"/>
        <w:jc w:val="both"/>
      </w:pPr>
      <w:r>
        <w:rPr>
          <w:rStyle w:val="a3"/>
        </w:rPr>
        <w:t>1.</w:t>
      </w:r>
      <w:r>
        <w:rPr>
          <w:rStyle w:val="a3"/>
        </w:rPr>
        <w:t xml:space="preserve">Надати Шведу Ігорю Івановичу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4610136300:06:012:0136площею 0,0894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F6E94" w:rsidRDefault="003F6E94" w:rsidP="003F6E94">
      <w:pPr>
        <w:pStyle w:val="1"/>
        <w:tabs>
          <w:tab w:val="left" w:pos="907"/>
        </w:tabs>
        <w:ind w:left="709" w:firstLine="0"/>
        <w:jc w:val="both"/>
      </w:pPr>
      <w:r>
        <w:rPr>
          <w:rStyle w:val="a3"/>
        </w:rPr>
        <w:t>2.</w:t>
      </w:r>
      <w:r>
        <w:rPr>
          <w:rStyle w:val="a3"/>
        </w:rPr>
        <w:t xml:space="preserve">Шведу Ігорю Івановичу забезпечити через спеціалізовану </w:t>
      </w:r>
      <w:r>
        <w:rPr>
          <w:rStyle w:val="a3"/>
        </w:rPr>
        <w:t xml:space="preserve">            </w:t>
      </w:r>
      <w:r>
        <w:rPr>
          <w:rStyle w:val="a3"/>
        </w:rPr>
        <w:t>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F6E94" w:rsidRPr="003F6E94" w:rsidRDefault="003F6E94" w:rsidP="001548F8">
      <w:pPr>
        <w:pStyle w:val="1"/>
        <w:numPr>
          <w:ilvl w:val="0"/>
          <w:numId w:val="2"/>
        </w:numPr>
        <w:tabs>
          <w:tab w:val="left" w:pos="1108"/>
        </w:tabs>
        <w:spacing w:after="300"/>
        <w:jc w:val="both"/>
        <w:rPr>
          <w:rStyle w:val="a3"/>
          <w:rFonts w:eastAsiaTheme="minorHAnsi"/>
        </w:rPr>
      </w:pPr>
      <w:r w:rsidRPr="003F6E94">
        <w:rPr>
          <w:rStyle w:val="a3"/>
          <w:rFonts w:eastAsiaTheme="minorHAnsi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3F6E94">
        <w:rPr>
          <w:rStyle w:val="a3"/>
          <w:rFonts w:eastAsiaTheme="minorHAnsi"/>
        </w:rPr>
        <w:t>Гануляк</w:t>
      </w:r>
      <w:proofErr w:type="spellEnd"/>
      <w:r w:rsidRPr="003F6E94">
        <w:rPr>
          <w:rStyle w:val="a3"/>
          <w:rFonts w:eastAsiaTheme="minorHAnsi"/>
        </w:rPr>
        <w:t xml:space="preserve"> В.І.)</w:t>
      </w:r>
    </w:p>
    <w:p w:rsidR="003F6E94" w:rsidRDefault="003F6E94" w:rsidP="003F6E94">
      <w:pPr>
        <w:pStyle w:val="1"/>
        <w:tabs>
          <w:tab w:val="left" w:pos="1108"/>
        </w:tabs>
        <w:spacing w:after="300"/>
        <w:jc w:val="both"/>
        <w:rPr>
          <w:rStyle w:val="a3"/>
          <w:rFonts w:eastAsiaTheme="minorHAnsi"/>
        </w:rPr>
      </w:pPr>
    </w:p>
    <w:p w:rsidR="003F6E94" w:rsidRDefault="003F6E94" w:rsidP="003F6E94">
      <w:pPr>
        <w:widowControl w:val="0"/>
        <w:spacing w:after="0" w:line="240" w:lineRule="auto"/>
        <w:ind w:left="620"/>
      </w:pPr>
      <w:r>
        <w:t xml:space="preserve">   </w:t>
      </w:r>
      <w:r w:rsidRPr="0040080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  Емілія </w:t>
      </w:r>
      <w:proofErr w:type="spellStart"/>
      <w:r w:rsidRPr="0040080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Смокоровська</w:t>
      </w:r>
      <w:bookmarkStart w:id="0" w:name="_GoBack"/>
      <w:bookmarkEnd w:id="0"/>
      <w:proofErr w:type="spellEnd"/>
    </w:p>
    <w:sectPr w:rsidR="003F6E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D5F5E"/>
    <w:multiLevelType w:val="hybridMultilevel"/>
    <w:tmpl w:val="D0CCB9FE"/>
    <w:lvl w:ilvl="0" w:tplc="8F9CE1B8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F77AD"/>
    <w:multiLevelType w:val="multilevel"/>
    <w:tmpl w:val="D25003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450"/>
    <w:rsid w:val="00147450"/>
    <w:rsid w:val="003F6E94"/>
    <w:rsid w:val="00DA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1E800"/>
  <w15:chartTrackingRefBased/>
  <w15:docId w15:val="{7254CD3A-55CD-4316-91F1-935308FDA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F6E9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F6E94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1142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2024-10-17T12:41:00Z</dcterms:created>
  <dcterms:modified xsi:type="dcterms:W3CDTF">2024-10-17T12:43:00Z</dcterms:modified>
</cp:coreProperties>
</file>