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1D74" w:rsidRDefault="009E1D74" w:rsidP="009E1D74">
      <w:pPr>
        <w:pStyle w:val="1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9E1D74" w:rsidRDefault="009E1D74" w:rsidP="009E1D74">
      <w:pPr>
        <w:pStyle w:val="1"/>
        <w:tabs>
          <w:tab w:val="left" w:pos="7008"/>
        </w:tabs>
        <w:spacing w:line="226" w:lineRule="auto"/>
        <w:ind w:firstLine="0"/>
        <w:jc w:val="center"/>
      </w:pPr>
      <w:r>
        <w:rPr>
          <w:rStyle w:val="a3"/>
        </w:rPr>
        <w:t>РІШЕННЯ№5447</w:t>
      </w:r>
      <w:r>
        <w:rPr>
          <w:rStyle w:val="a3"/>
        </w:rPr>
        <w:br/>
        <w:t>(третє пленарне засідання)</w:t>
      </w:r>
      <w:r>
        <w:rPr>
          <w:rStyle w:val="a3"/>
        </w:rPr>
        <w:br/>
        <w:t>від23листопада 2020 року</w:t>
      </w:r>
      <w:r>
        <w:rPr>
          <w:rStyle w:val="a3"/>
        </w:rPr>
        <w:tab/>
        <w:t>с. Рясне - Руське</w:t>
      </w:r>
    </w:p>
    <w:p w:rsidR="009E1D74" w:rsidRDefault="009E1D74" w:rsidP="009E1D74">
      <w:pPr>
        <w:pStyle w:val="1"/>
        <w:ind w:left="800"/>
        <w:jc w:val="both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9E1D74" w:rsidRDefault="009E1D74" w:rsidP="009E1D74">
      <w:pPr>
        <w:pStyle w:val="1"/>
        <w:ind w:left="800"/>
        <w:jc w:val="both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9E1D74" w:rsidRDefault="009E1D74" w:rsidP="009E1D74">
      <w:pPr>
        <w:pStyle w:val="1"/>
        <w:ind w:left="800"/>
        <w:jc w:val="both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9E1D74" w:rsidRDefault="009E1D74" w:rsidP="009E1D74">
      <w:pPr>
        <w:pStyle w:val="1"/>
        <w:ind w:left="800"/>
        <w:jc w:val="both"/>
        <w:rPr>
          <w:rStyle w:val="a3"/>
        </w:rPr>
      </w:pPr>
      <w:r>
        <w:rPr>
          <w:rStyle w:val="a3"/>
        </w:rPr>
        <w:t xml:space="preserve"> зі зміною цільового призначення </w:t>
      </w:r>
    </w:p>
    <w:p w:rsidR="009E1D74" w:rsidRDefault="009E1D74" w:rsidP="009E1D74">
      <w:pPr>
        <w:pStyle w:val="1"/>
        <w:ind w:left="800"/>
        <w:jc w:val="both"/>
        <w:rPr>
          <w:rStyle w:val="a3"/>
        </w:rPr>
      </w:pPr>
      <w:r>
        <w:rPr>
          <w:rStyle w:val="a3"/>
        </w:rPr>
        <w:t>для передачі її у приватну власність</w:t>
      </w:r>
    </w:p>
    <w:p w:rsidR="009E1D74" w:rsidRDefault="009E1D74" w:rsidP="009E1D74">
      <w:pPr>
        <w:pStyle w:val="1"/>
        <w:ind w:left="800"/>
        <w:jc w:val="both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9E1D74" w:rsidRDefault="009E1D74" w:rsidP="009E1D74">
      <w:pPr>
        <w:pStyle w:val="1"/>
        <w:ind w:left="800"/>
        <w:jc w:val="both"/>
        <w:rPr>
          <w:rStyle w:val="a3"/>
        </w:rPr>
      </w:pPr>
    </w:p>
    <w:p w:rsidR="009E1D74" w:rsidRDefault="009E1D74" w:rsidP="009E1D74">
      <w:pPr>
        <w:pStyle w:val="1"/>
        <w:ind w:left="800"/>
        <w:jc w:val="both"/>
      </w:pPr>
    </w:p>
    <w:p w:rsidR="009E1D74" w:rsidRDefault="009E1D74" w:rsidP="009E1D74">
      <w:pPr>
        <w:pStyle w:val="1"/>
        <w:spacing w:after="300"/>
        <w:ind w:left="1540" w:firstLine="1800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Вахули</w:t>
      </w:r>
      <w:proofErr w:type="spellEnd"/>
      <w:r>
        <w:rPr>
          <w:rStyle w:val="a3"/>
        </w:rPr>
        <w:t xml:space="preserve"> Галини Петрівни,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</w:t>
      </w:r>
      <w:r>
        <w:rPr>
          <w:rStyle w:val="a3"/>
          <w:vertAlign w:val="superscript"/>
        </w:rPr>
        <w:t>»</w:t>
      </w:r>
      <w:r>
        <w:rPr>
          <w:rStyle w:val="a3"/>
        </w:rPr>
        <w:t>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9E1D74" w:rsidRDefault="009E1D74" w:rsidP="009E1D74">
      <w:pPr>
        <w:pStyle w:val="1"/>
        <w:spacing w:after="300"/>
        <w:ind w:firstLine="800"/>
        <w:jc w:val="both"/>
      </w:pPr>
      <w:r>
        <w:rPr>
          <w:rStyle w:val="a3"/>
        </w:rPr>
        <w:t>ВИРІШИЛА:</w:t>
      </w:r>
    </w:p>
    <w:p w:rsidR="009E1D74" w:rsidRDefault="009E1D74" w:rsidP="009E1D74">
      <w:pPr>
        <w:pStyle w:val="1"/>
        <w:numPr>
          <w:ilvl w:val="0"/>
          <w:numId w:val="1"/>
        </w:numPr>
        <w:tabs>
          <w:tab w:val="left" w:pos="1122"/>
        </w:tabs>
        <w:ind w:left="800"/>
        <w:jc w:val="both"/>
      </w:pPr>
      <w:r>
        <w:rPr>
          <w:rStyle w:val="a3"/>
        </w:rPr>
        <w:t xml:space="preserve">Надати </w:t>
      </w:r>
      <w:proofErr w:type="spellStart"/>
      <w:r>
        <w:rPr>
          <w:rStyle w:val="a3"/>
        </w:rPr>
        <w:t>Вахулі</w:t>
      </w:r>
      <w:proofErr w:type="spellEnd"/>
      <w:r>
        <w:rPr>
          <w:rStyle w:val="a3"/>
        </w:rPr>
        <w:t xml:space="preserve"> Галині Петрівні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4610136300:06:012:0173площею 0,1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9E1D74" w:rsidRDefault="009E1D74" w:rsidP="009E1D74">
      <w:pPr>
        <w:pStyle w:val="1"/>
        <w:numPr>
          <w:ilvl w:val="0"/>
          <w:numId w:val="1"/>
        </w:numPr>
        <w:tabs>
          <w:tab w:val="left" w:pos="1127"/>
        </w:tabs>
        <w:ind w:left="800"/>
        <w:jc w:val="both"/>
      </w:pPr>
      <w:proofErr w:type="spellStart"/>
      <w:r>
        <w:rPr>
          <w:rStyle w:val="a3"/>
        </w:rPr>
        <w:t>Вахулі</w:t>
      </w:r>
      <w:proofErr w:type="spellEnd"/>
      <w:r>
        <w:rPr>
          <w:rStyle w:val="a3"/>
        </w:rPr>
        <w:t xml:space="preserve"> Галині Петрівні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4F647A" w:rsidRDefault="009E1D74" w:rsidP="009E1D74">
      <w:pPr>
        <w:ind w:left="800"/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>3.</w:t>
      </w:r>
      <w:r>
        <w:rPr>
          <w:rStyle w:val="a3"/>
          <w:rFonts w:eastAsia="Microsoft Sans Serif"/>
        </w:rP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  <w:rFonts w:eastAsia="Microsoft Sans Serif"/>
        </w:rPr>
        <w:t>Гануляк</w:t>
      </w:r>
      <w:proofErr w:type="spellEnd"/>
      <w:r>
        <w:rPr>
          <w:rStyle w:val="a3"/>
          <w:rFonts w:eastAsia="Microsoft Sans Serif"/>
        </w:rPr>
        <w:t xml:space="preserve"> В.І.)</w:t>
      </w:r>
    </w:p>
    <w:p w:rsidR="009E1D74" w:rsidRDefault="009E1D74" w:rsidP="009E1D74">
      <w:pPr>
        <w:ind w:left="800"/>
        <w:rPr>
          <w:rStyle w:val="a3"/>
          <w:rFonts w:eastAsia="Microsoft Sans Serif"/>
        </w:rPr>
      </w:pPr>
    </w:p>
    <w:p w:rsidR="009E1D74" w:rsidRDefault="009E1D74" w:rsidP="009E1D74">
      <w:pPr>
        <w:ind w:left="800"/>
        <w:rPr>
          <w:rStyle w:val="a3"/>
          <w:rFonts w:eastAsia="Microsoft Sans Serif"/>
        </w:rPr>
      </w:pPr>
    </w:p>
    <w:p w:rsidR="009E1D74" w:rsidRDefault="009E1D74" w:rsidP="009E1D74">
      <w:pPr>
        <w:ind w:left="800"/>
        <w:rPr>
          <w:rStyle w:val="a3"/>
          <w:rFonts w:eastAsia="Microsoft Sans Serif"/>
        </w:rPr>
      </w:pPr>
    </w:p>
    <w:p w:rsidR="009E1D74" w:rsidRDefault="009E1D74" w:rsidP="009E1D74">
      <w:pPr>
        <w:ind w:left="800"/>
      </w:pPr>
      <w:r>
        <w:rPr>
          <w:rStyle w:val="a3"/>
          <w:rFonts w:eastAsia="Microsoft Sans Serif"/>
        </w:rPr>
        <w:t>Сільський голова                                               Емілія Смокоровська</w:t>
      </w:r>
      <w:bookmarkStart w:id="0" w:name="_GoBack"/>
      <w:bookmarkEnd w:id="0"/>
    </w:p>
    <w:sectPr w:rsidR="009E1D7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811AC4"/>
    <w:multiLevelType w:val="multilevel"/>
    <w:tmpl w:val="EA02F2D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EED"/>
    <w:rsid w:val="00392EED"/>
    <w:rsid w:val="004F647A"/>
    <w:rsid w:val="009E1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14A322"/>
  <w15:chartTrackingRefBased/>
  <w15:docId w15:val="{64050C2E-8CD5-4AF8-9CC8-8B8FFE5C5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E1D74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9E1D74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9E1D74"/>
    <w:pPr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1124</Words>
  <Characters>642</Characters>
  <Application>Microsoft Office Word</Application>
  <DocSecurity>0</DocSecurity>
  <Lines>5</Lines>
  <Paragraphs>3</Paragraphs>
  <ScaleCrop>false</ScaleCrop>
  <Company/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2</cp:revision>
  <dcterms:created xsi:type="dcterms:W3CDTF">2024-10-25T06:37:00Z</dcterms:created>
  <dcterms:modified xsi:type="dcterms:W3CDTF">2024-10-25T06:39:00Z</dcterms:modified>
</cp:coreProperties>
</file>