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D90" w:rsidRDefault="002F3D90" w:rsidP="00C527EE">
      <w:pPr>
        <w:pStyle w:val="1"/>
        <w:spacing w:after="260"/>
        <w:jc w:val="center"/>
        <w:rPr>
          <w:rStyle w:val="a3"/>
        </w:rPr>
      </w:pPr>
    </w:p>
    <w:p w:rsidR="00552849" w:rsidRPr="00552849" w:rsidRDefault="00552849" w:rsidP="00552849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552849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РЯСНЕ-РУСЬКА СІЛЬСЬКА РАДА</w:t>
      </w:r>
    </w:p>
    <w:p w:rsidR="00552849" w:rsidRPr="00552849" w:rsidRDefault="00552849" w:rsidP="00552849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552849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ЯВОРІВСЬКОГО РАЙОНУ ЛЬВІВСЬКОЇ ОБЛАСТІ</w:t>
      </w:r>
    </w:p>
    <w:p w:rsidR="00C527EE" w:rsidRDefault="00552849" w:rsidP="00C527EE">
      <w:pPr>
        <w:pStyle w:val="1"/>
        <w:spacing w:after="260"/>
        <w:jc w:val="center"/>
      </w:pPr>
      <w:r w:rsidRPr="00552849">
        <w:rPr>
          <w:rFonts w:eastAsia="Courier New"/>
          <w:color w:val="000000"/>
          <w:lang w:eastAsia="uk-UA" w:bidi="uk-UA"/>
        </w:rPr>
        <w:t>П</w:t>
      </w:r>
      <w:r w:rsidR="00BC67D1">
        <w:rPr>
          <w:rFonts w:eastAsia="Courier New"/>
          <w:color w:val="000000"/>
          <w:lang w:eastAsia="uk-UA" w:bidi="uk-UA"/>
        </w:rPr>
        <w:t>’ЯТДЕСЯТ ЧЕТВЕРТА</w:t>
      </w:r>
      <w:r w:rsidRPr="00552849">
        <w:rPr>
          <w:rFonts w:eastAsia="Courier New"/>
          <w:color w:val="000000"/>
          <w:lang w:eastAsia="uk-UA" w:bidi="uk-UA"/>
        </w:rPr>
        <w:t xml:space="preserve"> СЕСІЯ СЬОМОГО СКЛИКАННЯ</w:t>
      </w:r>
      <w:r w:rsidRPr="00552849">
        <w:rPr>
          <w:rFonts w:eastAsia="Courier New"/>
          <w:color w:val="000000"/>
          <w:lang w:eastAsia="uk-UA" w:bidi="uk-UA"/>
        </w:rPr>
        <w:br/>
      </w:r>
      <w:r w:rsidR="00C527EE">
        <w:rPr>
          <w:rStyle w:val="a3"/>
        </w:rPr>
        <w:t xml:space="preserve">Р І Ш Е Н </w:t>
      </w:r>
      <w:proofErr w:type="spellStart"/>
      <w:r w:rsidR="00C527EE">
        <w:rPr>
          <w:rStyle w:val="a3"/>
        </w:rPr>
        <w:t>Н</w:t>
      </w:r>
      <w:proofErr w:type="spellEnd"/>
      <w:r w:rsidR="00C527EE">
        <w:rPr>
          <w:rStyle w:val="a3"/>
        </w:rPr>
        <w:t xml:space="preserve"> Я № 3269</w:t>
      </w:r>
    </w:p>
    <w:p w:rsidR="00C527EE" w:rsidRDefault="00C527EE" w:rsidP="00C527EE">
      <w:pPr>
        <w:pStyle w:val="1"/>
        <w:tabs>
          <w:tab w:val="left" w:pos="6847"/>
        </w:tabs>
        <w:spacing w:after="0"/>
      </w:pPr>
      <w:r>
        <w:rPr>
          <w:rStyle w:val="a3"/>
        </w:rPr>
        <w:t>від 26 вересня 2019 року</w:t>
      </w:r>
      <w:r>
        <w:rPr>
          <w:rStyle w:val="a3"/>
        </w:rPr>
        <w:tab/>
        <w:t>с. Рясне - Руське</w:t>
      </w:r>
    </w:p>
    <w:p w:rsidR="00BC67D1" w:rsidRDefault="00C527EE" w:rsidP="00BC67D1">
      <w:pPr>
        <w:pStyle w:val="1"/>
        <w:spacing w:after="0"/>
        <w:jc w:val="both"/>
        <w:rPr>
          <w:rStyle w:val="a3"/>
        </w:rPr>
      </w:pPr>
      <w:r>
        <w:rPr>
          <w:rStyle w:val="a3"/>
        </w:rPr>
        <w:t>Про затвердження проекту землеустрою</w:t>
      </w:r>
    </w:p>
    <w:p w:rsidR="00BC67D1" w:rsidRDefault="00C527EE" w:rsidP="00BC67D1">
      <w:pPr>
        <w:pStyle w:val="1"/>
        <w:spacing w:after="0"/>
        <w:jc w:val="both"/>
        <w:rPr>
          <w:rStyle w:val="a3"/>
        </w:rPr>
      </w:pPr>
      <w:r>
        <w:rPr>
          <w:rStyle w:val="a3"/>
        </w:rPr>
        <w:t xml:space="preserve"> щодо відведення земельної ділянки, із зміною</w:t>
      </w:r>
    </w:p>
    <w:p w:rsidR="00BC67D1" w:rsidRDefault="00C527EE" w:rsidP="00BC67D1">
      <w:pPr>
        <w:pStyle w:val="1"/>
        <w:spacing w:after="0"/>
        <w:jc w:val="both"/>
        <w:rPr>
          <w:rStyle w:val="a3"/>
        </w:rPr>
      </w:pPr>
      <w:r>
        <w:rPr>
          <w:rStyle w:val="a3"/>
        </w:rPr>
        <w:t xml:space="preserve"> цільового призначення для будівництва та обслуговування</w:t>
      </w:r>
    </w:p>
    <w:p w:rsidR="00BC67D1" w:rsidRDefault="00C527EE" w:rsidP="00BC67D1">
      <w:pPr>
        <w:pStyle w:val="1"/>
        <w:spacing w:after="0"/>
        <w:jc w:val="both"/>
        <w:rPr>
          <w:rStyle w:val="a3"/>
        </w:rPr>
      </w:pPr>
      <w:r>
        <w:rPr>
          <w:rStyle w:val="a3"/>
        </w:rPr>
        <w:t xml:space="preserve"> житлового будинку господарських будівель</w:t>
      </w:r>
    </w:p>
    <w:p w:rsidR="00C527EE" w:rsidRDefault="00C527EE" w:rsidP="00BC67D1">
      <w:pPr>
        <w:pStyle w:val="1"/>
        <w:spacing w:after="0"/>
        <w:jc w:val="both"/>
        <w:rPr>
          <w:rStyle w:val="a3"/>
        </w:rPr>
      </w:pPr>
      <w:r>
        <w:rPr>
          <w:rStyle w:val="a3"/>
        </w:rPr>
        <w:t xml:space="preserve"> і споруд в селі Рясне </w:t>
      </w:r>
      <w:r w:rsidR="00BC67D1">
        <w:rPr>
          <w:rStyle w:val="a3"/>
        </w:rPr>
        <w:t>–</w:t>
      </w:r>
      <w:r>
        <w:rPr>
          <w:rStyle w:val="a3"/>
        </w:rPr>
        <w:t xml:space="preserve"> Руське</w:t>
      </w:r>
    </w:p>
    <w:p w:rsidR="00BC67D1" w:rsidRDefault="00BC67D1" w:rsidP="00BC67D1">
      <w:pPr>
        <w:pStyle w:val="1"/>
        <w:spacing w:after="0"/>
        <w:jc w:val="both"/>
      </w:pPr>
    </w:p>
    <w:p w:rsidR="00BC67D1" w:rsidRDefault="00C527EE" w:rsidP="00C527EE">
      <w:pPr>
        <w:pStyle w:val="1"/>
        <w:spacing w:after="300"/>
        <w:ind w:firstLine="620"/>
        <w:jc w:val="both"/>
        <w:rPr>
          <w:rStyle w:val="a3"/>
        </w:rPr>
      </w:pPr>
      <w:r>
        <w:rPr>
          <w:rStyle w:val="a3"/>
        </w:rPr>
        <w:t xml:space="preserve">Розглянувши </w:t>
      </w:r>
      <w:r w:rsidR="00BC67D1">
        <w:rPr>
          <w:rStyle w:val="a3"/>
        </w:rPr>
        <w:t xml:space="preserve">   </w:t>
      </w:r>
      <w:r>
        <w:rPr>
          <w:rStyle w:val="a3"/>
        </w:rPr>
        <w:t>проект по зміні цільового призначення земельної ділянки для</w:t>
      </w:r>
      <w:r w:rsidR="00BC67D1">
        <w:rPr>
          <w:rStyle w:val="a3"/>
        </w:rPr>
        <w:t xml:space="preserve">    </w:t>
      </w:r>
      <w:r>
        <w:rPr>
          <w:rStyle w:val="a3"/>
        </w:rPr>
        <w:t xml:space="preserve"> будівництва</w:t>
      </w:r>
      <w:r w:rsidR="00BC67D1">
        <w:rPr>
          <w:rStyle w:val="a3"/>
        </w:rPr>
        <w:t xml:space="preserve">   </w:t>
      </w:r>
      <w:r>
        <w:rPr>
          <w:rStyle w:val="a3"/>
        </w:rPr>
        <w:t xml:space="preserve"> та</w:t>
      </w:r>
      <w:r w:rsidR="00BC67D1">
        <w:rPr>
          <w:rStyle w:val="a3"/>
        </w:rPr>
        <w:t xml:space="preserve">     </w:t>
      </w:r>
      <w:r>
        <w:rPr>
          <w:rStyle w:val="a3"/>
        </w:rPr>
        <w:t xml:space="preserve"> обслуговування</w:t>
      </w:r>
      <w:r w:rsidR="00BC67D1">
        <w:rPr>
          <w:rStyle w:val="a3"/>
        </w:rPr>
        <w:t xml:space="preserve">    </w:t>
      </w:r>
      <w:r>
        <w:rPr>
          <w:rStyle w:val="a3"/>
        </w:rPr>
        <w:t xml:space="preserve"> житлового </w:t>
      </w:r>
      <w:r w:rsidR="00BC67D1">
        <w:rPr>
          <w:rStyle w:val="a3"/>
        </w:rPr>
        <w:t xml:space="preserve">    </w:t>
      </w:r>
      <w:r>
        <w:rPr>
          <w:rStyle w:val="a3"/>
        </w:rPr>
        <w:t xml:space="preserve">будинку господарських </w:t>
      </w:r>
      <w:r w:rsidR="00BC67D1">
        <w:rPr>
          <w:rStyle w:val="a3"/>
        </w:rPr>
        <w:t xml:space="preserve"> </w:t>
      </w:r>
      <w:r>
        <w:rPr>
          <w:rStyle w:val="a3"/>
        </w:rPr>
        <w:t xml:space="preserve">будівель і споруд в селі Рясне - Руське, Головки Наталії - Любов Григорівні розроблений, ФОП Мельник Андрій Васильович,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</w:t>
      </w:r>
    </w:p>
    <w:p w:rsidR="00C527EE" w:rsidRDefault="00C527EE" w:rsidP="00BC67D1">
      <w:pPr>
        <w:pStyle w:val="1"/>
        <w:spacing w:after="300"/>
        <w:jc w:val="both"/>
      </w:pPr>
      <w:r>
        <w:rPr>
          <w:rStyle w:val="a3"/>
        </w:rPr>
        <w:t xml:space="preserve"> ВИРІШИЛА:</w:t>
      </w:r>
    </w:p>
    <w:p w:rsidR="00C527EE" w:rsidRDefault="00C527EE" w:rsidP="00C527EE">
      <w:pPr>
        <w:pStyle w:val="1"/>
        <w:numPr>
          <w:ilvl w:val="0"/>
          <w:numId w:val="1"/>
        </w:numPr>
        <w:tabs>
          <w:tab w:val="left" w:pos="237"/>
        </w:tabs>
        <w:spacing w:after="0"/>
        <w:jc w:val="both"/>
      </w:pPr>
      <w:r>
        <w:rPr>
          <w:rStyle w:val="a3"/>
        </w:rPr>
        <w:t>.Затвердити проект землеустрою щодо відведення земельної ділянки із зміною цільового призначення Головці Наталії - Любов Григорівні,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</w:p>
    <w:p w:rsidR="00C527EE" w:rsidRDefault="00C527EE" w:rsidP="00C527EE">
      <w:pPr>
        <w:pStyle w:val="1"/>
        <w:numPr>
          <w:ilvl w:val="0"/>
          <w:numId w:val="1"/>
        </w:numPr>
        <w:tabs>
          <w:tab w:val="left" w:pos="262"/>
        </w:tabs>
        <w:spacing w:after="0"/>
        <w:jc w:val="both"/>
      </w:pPr>
      <w:r>
        <w:rPr>
          <w:rStyle w:val="a3"/>
        </w:rPr>
        <w:t>.3мінити цільове призначення земельної ділянки кадастровий номер 4625887500:04:002:0490 площею 0,3000 га, що перебуває у власності гр. Головки Наталії - Любов Григорівни з для ведення особистого селянського господарства під для будівництва та обслуговування житлового будинку господарських будівель та споруд.</w:t>
      </w:r>
    </w:p>
    <w:p w:rsidR="00C527EE" w:rsidRDefault="006B158C" w:rsidP="00C527EE">
      <w:pPr>
        <w:pStyle w:val="1"/>
        <w:spacing w:after="300"/>
        <w:jc w:val="both"/>
        <w:rPr>
          <w:rStyle w:val="a3"/>
        </w:rPr>
      </w:pPr>
      <w:r>
        <w:rPr>
          <w:rStyle w:val="a3"/>
        </w:rPr>
        <w:t>3</w:t>
      </w:r>
      <w:r w:rsidR="00C527EE">
        <w:rPr>
          <w:rStyle w:val="a3"/>
        </w:rPr>
        <w:t>.Перевести земельну ділянку кадастровий номер 4625887500:04:002:0490 площею 0,3000 га, з категорії земель сільськогосподарського призначення, сільськогосподарські угіддя - сіножаті в категорію земель житлової та громадської забудови, угіддя - забудовані землі</w:t>
      </w:r>
    </w:p>
    <w:p w:rsidR="006B158C" w:rsidRDefault="006B158C" w:rsidP="00C527EE">
      <w:pPr>
        <w:pStyle w:val="1"/>
        <w:spacing w:after="300"/>
        <w:jc w:val="both"/>
        <w:rPr>
          <w:rStyle w:val="a3"/>
        </w:rPr>
      </w:pPr>
    </w:p>
    <w:p w:rsidR="006B158C" w:rsidRDefault="006B158C" w:rsidP="00C527EE">
      <w:pPr>
        <w:pStyle w:val="1"/>
        <w:spacing w:after="300"/>
        <w:jc w:val="both"/>
      </w:pPr>
    </w:p>
    <w:p w:rsidR="00C527EE" w:rsidRDefault="00C527EE" w:rsidP="00C527EE">
      <w:pPr>
        <w:pStyle w:val="1"/>
        <w:numPr>
          <w:ilvl w:val="0"/>
          <w:numId w:val="2"/>
        </w:numPr>
        <w:tabs>
          <w:tab w:val="left" w:pos="492"/>
        </w:tabs>
        <w:spacing w:after="0"/>
        <w:ind w:left="180"/>
        <w:jc w:val="both"/>
      </w:pPr>
      <w:r>
        <w:rPr>
          <w:rStyle w:val="a3"/>
        </w:rPr>
        <w:lastRenderedPageBreak/>
        <w:t>.Головці Наталії - Любов Григорівні,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C527EE" w:rsidRDefault="00C527EE" w:rsidP="00C527EE">
      <w:pPr>
        <w:pStyle w:val="1"/>
        <w:numPr>
          <w:ilvl w:val="0"/>
          <w:numId w:val="2"/>
        </w:numPr>
        <w:tabs>
          <w:tab w:val="left" w:pos="477"/>
        </w:tabs>
        <w:spacing w:after="0"/>
        <w:ind w:left="180"/>
        <w:jc w:val="both"/>
      </w:pPr>
      <w:r>
        <w:rPr>
          <w:rStyle w:val="a3"/>
        </w:rPr>
        <w:t xml:space="preserve">.Спеціалісту - землевпоряднику </w:t>
      </w:r>
      <w:proofErr w:type="spellStart"/>
      <w:r>
        <w:rPr>
          <w:rStyle w:val="a3"/>
        </w:rPr>
        <w:t>внести</w:t>
      </w:r>
      <w:proofErr w:type="spellEnd"/>
      <w:r>
        <w:rPr>
          <w:rStyle w:val="a3"/>
        </w:rPr>
        <w:t xml:space="preserve"> зміни в земельно - облікові документи сільської ради</w:t>
      </w:r>
    </w:p>
    <w:p w:rsidR="00C527EE" w:rsidRDefault="00835AF6" w:rsidP="00C527EE">
      <w:pPr>
        <w:pStyle w:val="1"/>
        <w:numPr>
          <w:ilvl w:val="0"/>
          <w:numId w:val="2"/>
        </w:numPr>
        <w:tabs>
          <w:tab w:val="left" w:pos="495"/>
        </w:tabs>
        <w:spacing w:after="620"/>
        <w:ind w:left="180"/>
        <w:jc w:val="both"/>
      </w:pPr>
      <w:r>
        <w:rPr>
          <w:rStyle w:val="a3"/>
        </w:rPr>
        <w:t>.</w:t>
      </w:r>
      <w:r w:rsidR="00C527EE"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C527EE">
        <w:rPr>
          <w:rStyle w:val="a3"/>
        </w:rPr>
        <w:t>Гануляк</w:t>
      </w:r>
      <w:proofErr w:type="spellEnd"/>
      <w:r w:rsidR="00C527EE">
        <w:rPr>
          <w:rStyle w:val="a3"/>
        </w:rPr>
        <w:t xml:space="preserve"> В.І.)</w:t>
      </w:r>
    </w:p>
    <w:p w:rsidR="00C64305" w:rsidRDefault="00C527EE" w:rsidP="00C527EE">
      <w:r>
        <w:rPr>
          <w:rStyle w:val="a3"/>
          <w:rFonts w:eastAsia="Microsoft Sans Serif"/>
        </w:rPr>
        <w:t xml:space="preserve">Сільський голова         </w:t>
      </w:r>
      <w:r w:rsidR="00835AF6">
        <w:rPr>
          <w:rStyle w:val="a3"/>
          <w:rFonts w:eastAsia="Microsoft Sans Serif"/>
        </w:rPr>
        <w:t xml:space="preserve">                     </w:t>
      </w:r>
      <w:bookmarkStart w:id="0" w:name="_GoBack"/>
      <w:bookmarkEnd w:id="0"/>
      <w:r>
        <w:rPr>
          <w:rStyle w:val="a3"/>
          <w:rFonts w:eastAsia="Microsoft Sans Serif"/>
        </w:rPr>
        <w:t xml:space="preserve">                      </w:t>
      </w:r>
      <w:r>
        <w:rPr>
          <w:rStyle w:val="a3"/>
          <w:rFonts w:eastAsia="Microsoft Sans Serif"/>
          <w:color w:val="1A6FDE"/>
        </w:rPr>
        <w:tab/>
      </w:r>
      <w:r>
        <w:rPr>
          <w:rStyle w:val="a3"/>
          <w:rFonts w:eastAsia="Microsoft Sans Serif"/>
        </w:rPr>
        <w:t xml:space="preserve">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C64305" w:rsidSect="00BC67D1">
      <w:pgSz w:w="11906" w:h="16838"/>
      <w:pgMar w:top="850" w:right="850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37D87"/>
    <w:multiLevelType w:val="multilevel"/>
    <w:tmpl w:val="EB68788C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606D71C4"/>
    <w:multiLevelType w:val="multilevel"/>
    <w:tmpl w:val="54F82A5A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FE9"/>
    <w:rsid w:val="002F3D90"/>
    <w:rsid w:val="00552849"/>
    <w:rsid w:val="00676FE9"/>
    <w:rsid w:val="006B158C"/>
    <w:rsid w:val="00835AF6"/>
    <w:rsid w:val="00BC67D1"/>
    <w:rsid w:val="00C527EE"/>
    <w:rsid w:val="00C6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580AF"/>
  <w15:chartTrackingRefBased/>
  <w15:docId w15:val="{7FC2F35C-A9EF-490B-BA1E-C98EE7230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7E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C527E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C527EE"/>
    <w:pPr>
      <w:spacing w:after="28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72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1592</Words>
  <Characters>909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5</cp:revision>
  <dcterms:created xsi:type="dcterms:W3CDTF">2024-12-18T09:42:00Z</dcterms:created>
  <dcterms:modified xsi:type="dcterms:W3CDTF">2024-12-18T12:03:00Z</dcterms:modified>
</cp:coreProperties>
</file>