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472E" w:rsidRPr="0027472E" w:rsidRDefault="0027472E" w:rsidP="0027472E">
      <w:pPr>
        <w:spacing w:after="160" w:line="264" w:lineRule="auto"/>
        <w:ind w:left="142" w:right="-408" w:hanging="1134"/>
        <w:jc w:val="center"/>
        <w:rPr>
          <w:rFonts w:ascii="Times New Roman" w:hAnsi="Times New Roman" w:cs="Times New Roman"/>
          <w:sz w:val="28"/>
          <w:szCs w:val="28"/>
        </w:rPr>
      </w:pPr>
      <w:r w:rsidRPr="0027472E">
        <w:rPr>
          <w:rFonts w:ascii="Times New Roman" w:hAnsi="Times New Roman" w:cs="Times New Roman"/>
          <w:sz w:val="28"/>
          <w:szCs w:val="28"/>
        </w:rPr>
        <w:t>РЯСНЕ-РУСЬКА СІЛЬСЬКА РАДА</w:t>
      </w:r>
      <w:r w:rsidRPr="0027472E">
        <w:rPr>
          <w:rFonts w:ascii="Times New Roman" w:hAnsi="Times New Roman" w:cs="Times New Roman"/>
          <w:sz w:val="28"/>
          <w:szCs w:val="28"/>
        </w:rPr>
        <w:br/>
        <w:t>ЯВОРІВСЬКОГО РАЙОНУ ЛЬВІВСЬКОЇ ОБЛАСТІ</w:t>
      </w:r>
      <w:r w:rsidRPr="0027472E">
        <w:rPr>
          <w:rFonts w:ascii="Times New Roman" w:hAnsi="Times New Roman" w:cs="Times New Roman"/>
          <w:sz w:val="28"/>
          <w:szCs w:val="28"/>
        </w:rPr>
        <w:br/>
        <w:t>ДВАДЦЯТЬ СЬОМА (ПОЗАЧЕРГОВА) СЕСІЯ СЬОМОГО СКЛИКАННЯ</w:t>
      </w:r>
    </w:p>
    <w:p w:rsidR="0027472E" w:rsidRPr="0027472E" w:rsidRDefault="00476B9F" w:rsidP="0027472E">
      <w:pPr>
        <w:spacing w:after="160" w:line="264" w:lineRule="auto"/>
        <w:ind w:left="142" w:right="-408" w:hanging="1134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РІШЕННЯ №1984</w:t>
      </w:r>
    </w:p>
    <w:p w:rsidR="0027472E" w:rsidRPr="0027472E" w:rsidRDefault="0027472E" w:rsidP="0027472E">
      <w:pPr>
        <w:pStyle w:val="1"/>
        <w:tabs>
          <w:tab w:val="left" w:pos="2253"/>
        </w:tabs>
        <w:spacing w:before="80" w:after="0" w:line="240" w:lineRule="auto"/>
        <w:jc w:val="center"/>
        <w:rPr>
          <w:sz w:val="28"/>
          <w:szCs w:val="28"/>
        </w:rPr>
      </w:pPr>
    </w:p>
    <w:p w:rsidR="0027472E" w:rsidRPr="0027472E" w:rsidRDefault="0027472E" w:rsidP="0027472E">
      <w:pPr>
        <w:pStyle w:val="1"/>
        <w:tabs>
          <w:tab w:val="left" w:pos="6340"/>
        </w:tabs>
        <w:spacing w:after="0" w:line="256" w:lineRule="auto"/>
        <w:rPr>
          <w:sz w:val="28"/>
          <w:szCs w:val="28"/>
        </w:rPr>
      </w:pPr>
      <w:r w:rsidRPr="0027472E">
        <w:rPr>
          <w:rStyle w:val="a3"/>
          <w:sz w:val="28"/>
          <w:szCs w:val="28"/>
        </w:rPr>
        <w:t>від 24 січня 2018 року</w:t>
      </w:r>
      <w:r w:rsidRPr="0027472E">
        <w:rPr>
          <w:rStyle w:val="a3"/>
          <w:sz w:val="28"/>
          <w:szCs w:val="28"/>
        </w:rPr>
        <w:tab/>
        <w:t>с. Рясне-Руське</w:t>
      </w:r>
    </w:p>
    <w:p w:rsidR="0027472E" w:rsidRPr="0027472E" w:rsidRDefault="0027472E" w:rsidP="0027472E">
      <w:pPr>
        <w:pStyle w:val="1"/>
        <w:spacing w:after="0" w:line="256" w:lineRule="auto"/>
        <w:rPr>
          <w:sz w:val="28"/>
          <w:szCs w:val="28"/>
        </w:rPr>
      </w:pPr>
      <w:r w:rsidRPr="0027472E">
        <w:rPr>
          <w:rStyle w:val="a3"/>
          <w:sz w:val="28"/>
          <w:szCs w:val="28"/>
        </w:rPr>
        <w:t>Про затвердження проектно-кошторисної документації</w:t>
      </w:r>
    </w:p>
    <w:p w:rsidR="007865EC" w:rsidRDefault="00B53476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по </w:t>
      </w:r>
      <w:r w:rsidR="007865EC">
        <w:rPr>
          <w:rStyle w:val="a3"/>
          <w:sz w:val="28"/>
          <w:szCs w:val="28"/>
        </w:rPr>
        <w:t>об’єкту «Будів</w:t>
      </w:r>
      <w:r>
        <w:rPr>
          <w:rStyle w:val="a3"/>
          <w:sz w:val="28"/>
          <w:szCs w:val="28"/>
        </w:rPr>
        <w:t xml:space="preserve">ництво </w:t>
      </w:r>
      <w:proofErr w:type="spellStart"/>
      <w:r w:rsidR="00476B9F">
        <w:rPr>
          <w:rStyle w:val="a3"/>
          <w:sz w:val="28"/>
          <w:szCs w:val="28"/>
        </w:rPr>
        <w:t>колектора</w:t>
      </w:r>
      <w:proofErr w:type="spellEnd"/>
      <w:r w:rsidR="00476B9F">
        <w:rPr>
          <w:rStyle w:val="a3"/>
          <w:sz w:val="28"/>
          <w:szCs w:val="28"/>
        </w:rPr>
        <w:t xml:space="preserve"> по відведенню</w:t>
      </w:r>
    </w:p>
    <w:p w:rsidR="00476B9F" w:rsidRDefault="00476B9F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поверхневих вод по вул. Нагірна, вул. Джерельна</w:t>
      </w:r>
    </w:p>
    <w:p w:rsidR="00476B9F" w:rsidRDefault="0027472E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 w:rsidRPr="0027472E">
        <w:rPr>
          <w:rStyle w:val="a3"/>
          <w:sz w:val="28"/>
          <w:szCs w:val="28"/>
        </w:rPr>
        <w:t>в с. Рясне-Руське</w:t>
      </w:r>
      <w:r w:rsidR="00476B9F">
        <w:rPr>
          <w:rStyle w:val="a3"/>
          <w:sz w:val="28"/>
          <w:szCs w:val="28"/>
        </w:rPr>
        <w:t xml:space="preserve"> </w:t>
      </w:r>
      <w:r w:rsidRPr="0027472E">
        <w:rPr>
          <w:rStyle w:val="a3"/>
          <w:sz w:val="28"/>
          <w:szCs w:val="28"/>
        </w:rPr>
        <w:t xml:space="preserve">Яворівського району </w:t>
      </w:r>
    </w:p>
    <w:p w:rsidR="0027472E" w:rsidRPr="0027472E" w:rsidRDefault="0027472E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 w:rsidRPr="0027472E">
        <w:rPr>
          <w:rStyle w:val="a3"/>
          <w:sz w:val="28"/>
          <w:szCs w:val="28"/>
        </w:rPr>
        <w:t>Львівської області»</w:t>
      </w:r>
    </w:p>
    <w:p w:rsidR="0027472E" w:rsidRPr="0027472E" w:rsidRDefault="00D81061" w:rsidP="0027472E">
      <w:pPr>
        <w:pStyle w:val="1"/>
        <w:spacing w:after="0" w:line="256" w:lineRule="auto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 </w:t>
      </w:r>
    </w:p>
    <w:p w:rsidR="0027472E" w:rsidRPr="0027472E" w:rsidRDefault="0027472E" w:rsidP="0027472E">
      <w:pPr>
        <w:pStyle w:val="1"/>
        <w:spacing w:after="0" w:line="256" w:lineRule="auto"/>
        <w:rPr>
          <w:sz w:val="28"/>
          <w:szCs w:val="28"/>
        </w:rPr>
      </w:pPr>
    </w:p>
    <w:p w:rsidR="0027472E" w:rsidRPr="0027472E" w:rsidRDefault="0027472E" w:rsidP="0027472E">
      <w:pPr>
        <w:pStyle w:val="1"/>
        <w:spacing w:after="240"/>
        <w:jc w:val="both"/>
        <w:rPr>
          <w:sz w:val="28"/>
          <w:szCs w:val="28"/>
        </w:rPr>
      </w:pPr>
      <w:r w:rsidRPr="0027472E">
        <w:rPr>
          <w:rStyle w:val="a3"/>
          <w:sz w:val="28"/>
          <w:szCs w:val="28"/>
        </w:rPr>
        <w:t xml:space="preserve">             Відповідно до ст. 26 Закону України «Про місцеве самоврядування в Україні», на підставі експ</w:t>
      </w:r>
      <w:r w:rsidR="00384948">
        <w:rPr>
          <w:rStyle w:val="a3"/>
          <w:sz w:val="28"/>
          <w:szCs w:val="28"/>
        </w:rPr>
        <w:t>ертного звіту №14-2428</w:t>
      </w:r>
      <w:r w:rsidR="004B3F01">
        <w:rPr>
          <w:rStyle w:val="a3"/>
          <w:sz w:val="28"/>
          <w:szCs w:val="28"/>
        </w:rPr>
        <w:t>-</w:t>
      </w:r>
      <w:r w:rsidR="00384948">
        <w:rPr>
          <w:rStyle w:val="a3"/>
          <w:sz w:val="28"/>
          <w:szCs w:val="28"/>
        </w:rPr>
        <w:t>17 від 20</w:t>
      </w:r>
      <w:r w:rsidRPr="0027472E">
        <w:rPr>
          <w:rStyle w:val="a3"/>
          <w:sz w:val="28"/>
          <w:szCs w:val="28"/>
        </w:rPr>
        <w:t>.12.2017 року, - Рясне- Руська сільська рада,-</w:t>
      </w:r>
    </w:p>
    <w:p w:rsidR="004D012A" w:rsidRDefault="0027472E" w:rsidP="004D012A">
      <w:pPr>
        <w:pStyle w:val="20"/>
        <w:rPr>
          <w:rStyle w:val="2"/>
          <w:sz w:val="28"/>
          <w:szCs w:val="28"/>
        </w:rPr>
      </w:pPr>
      <w:r w:rsidRPr="0027472E">
        <w:rPr>
          <w:rStyle w:val="2"/>
          <w:sz w:val="28"/>
          <w:szCs w:val="28"/>
        </w:rPr>
        <w:t>В И Р І Ш И Л А:</w:t>
      </w:r>
    </w:p>
    <w:p w:rsidR="00384948" w:rsidRDefault="004D012A" w:rsidP="00384948">
      <w:pPr>
        <w:pStyle w:val="20"/>
        <w:spacing w:after="0"/>
        <w:ind w:right="-142"/>
        <w:rPr>
          <w:rStyle w:val="a3"/>
          <w:sz w:val="28"/>
          <w:szCs w:val="28"/>
        </w:rPr>
      </w:pPr>
      <w:r>
        <w:rPr>
          <w:rStyle w:val="2"/>
          <w:sz w:val="28"/>
          <w:szCs w:val="28"/>
        </w:rPr>
        <w:t>1.</w:t>
      </w:r>
      <w:r w:rsidR="0027472E" w:rsidRPr="0027472E">
        <w:rPr>
          <w:rStyle w:val="a3"/>
          <w:sz w:val="28"/>
          <w:szCs w:val="28"/>
        </w:rPr>
        <w:t xml:space="preserve">Затвердити проектно-кошторисну </w:t>
      </w:r>
      <w:r w:rsidR="00B53476">
        <w:rPr>
          <w:rStyle w:val="a3"/>
          <w:sz w:val="28"/>
          <w:szCs w:val="28"/>
        </w:rPr>
        <w:t>документацію</w:t>
      </w:r>
      <w:r w:rsidR="00384948">
        <w:rPr>
          <w:rStyle w:val="a3"/>
          <w:sz w:val="28"/>
          <w:szCs w:val="28"/>
        </w:rPr>
        <w:t xml:space="preserve">  </w:t>
      </w:r>
      <w:r w:rsidR="00B53476">
        <w:rPr>
          <w:rStyle w:val="a3"/>
          <w:sz w:val="28"/>
          <w:szCs w:val="28"/>
        </w:rPr>
        <w:t xml:space="preserve"> </w:t>
      </w:r>
      <w:r w:rsidR="004B3F01">
        <w:rPr>
          <w:rStyle w:val="a3"/>
          <w:sz w:val="28"/>
          <w:szCs w:val="28"/>
        </w:rPr>
        <w:t>«Будівництво</w:t>
      </w:r>
      <w:r w:rsidR="00384948">
        <w:rPr>
          <w:rStyle w:val="a3"/>
          <w:sz w:val="28"/>
          <w:szCs w:val="28"/>
        </w:rPr>
        <w:t xml:space="preserve">    </w:t>
      </w:r>
      <w:proofErr w:type="spellStart"/>
      <w:r w:rsidR="00384948">
        <w:rPr>
          <w:rStyle w:val="a3"/>
          <w:sz w:val="28"/>
          <w:szCs w:val="28"/>
        </w:rPr>
        <w:t>колектора</w:t>
      </w:r>
      <w:proofErr w:type="spellEnd"/>
    </w:p>
    <w:p w:rsidR="0027472E" w:rsidRDefault="00384948" w:rsidP="00384948">
      <w:pPr>
        <w:pStyle w:val="20"/>
        <w:spacing w:after="0"/>
        <w:ind w:right="-142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 xml:space="preserve">по відведенню поверхневих вод </w:t>
      </w:r>
      <w:r w:rsidR="004B3F01">
        <w:rPr>
          <w:rStyle w:val="a3"/>
          <w:sz w:val="28"/>
          <w:szCs w:val="28"/>
        </w:rPr>
        <w:t xml:space="preserve">по вул. </w:t>
      </w:r>
      <w:r>
        <w:rPr>
          <w:rStyle w:val="a3"/>
          <w:sz w:val="28"/>
          <w:szCs w:val="28"/>
        </w:rPr>
        <w:t>Нагірна, вул. Джерельна</w:t>
      </w:r>
      <w:r w:rsidRPr="0027472E">
        <w:rPr>
          <w:rStyle w:val="a3"/>
          <w:sz w:val="28"/>
          <w:szCs w:val="28"/>
        </w:rPr>
        <w:t xml:space="preserve"> </w:t>
      </w:r>
      <w:r w:rsidR="004D012A" w:rsidRPr="0027472E">
        <w:rPr>
          <w:rStyle w:val="a3"/>
          <w:sz w:val="28"/>
          <w:szCs w:val="28"/>
        </w:rPr>
        <w:t>в с. Рясне-Руське</w:t>
      </w:r>
      <w:r w:rsidR="004D012A">
        <w:rPr>
          <w:rStyle w:val="a3"/>
          <w:sz w:val="28"/>
          <w:szCs w:val="28"/>
        </w:rPr>
        <w:t xml:space="preserve"> </w:t>
      </w:r>
      <w:r w:rsidR="00B53476">
        <w:rPr>
          <w:rStyle w:val="a3"/>
          <w:sz w:val="28"/>
          <w:szCs w:val="28"/>
        </w:rPr>
        <w:t xml:space="preserve">   </w:t>
      </w:r>
      <w:r w:rsidR="004D012A" w:rsidRPr="0027472E">
        <w:rPr>
          <w:rStyle w:val="a3"/>
          <w:sz w:val="28"/>
          <w:szCs w:val="28"/>
        </w:rPr>
        <w:t>Яворівського</w:t>
      </w:r>
      <w:r w:rsidR="00B53476">
        <w:rPr>
          <w:rStyle w:val="a3"/>
          <w:sz w:val="28"/>
          <w:szCs w:val="28"/>
        </w:rPr>
        <w:t xml:space="preserve">   </w:t>
      </w:r>
      <w:r w:rsidR="004D012A" w:rsidRPr="0027472E">
        <w:rPr>
          <w:rStyle w:val="a3"/>
          <w:sz w:val="28"/>
          <w:szCs w:val="28"/>
        </w:rPr>
        <w:t xml:space="preserve"> району Львівської </w:t>
      </w:r>
      <w:r w:rsidR="004D012A">
        <w:rPr>
          <w:rStyle w:val="a3"/>
          <w:sz w:val="28"/>
          <w:szCs w:val="28"/>
        </w:rPr>
        <w:t>о</w:t>
      </w:r>
      <w:r w:rsidR="004D012A" w:rsidRPr="0027472E">
        <w:rPr>
          <w:rStyle w:val="a3"/>
          <w:sz w:val="28"/>
          <w:szCs w:val="28"/>
        </w:rPr>
        <w:t>бласті»</w:t>
      </w:r>
      <w:r>
        <w:rPr>
          <w:rStyle w:val="a3"/>
          <w:sz w:val="28"/>
          <w:szCs w:val="28"/>
        </w:rPr>
        <w:t xml:space="preserve"> в сумі 829,818</w:t>
      </w:r>
      <w:r w:rsidR="0027472E" w:rsidRPr="0027472E">
        <w:rPr>
          <w:rStyle w:val="a3"/>
          <w:sz w:val="28"/>
          <w:szCs w:val="28"/>
        </w:rPr>
        <w:t xml:space="preserve"> тис. грн.</w:t>
      </w:r>
    </w:p>
    <w:p w:rsidR="00384948" w:rsidRPr="0027472E" w:rsidRDefault="00384948" w:rsidP="00384948">
      <w:pPr>
        <w:pStyle w:val="20"/>
        <w:spacing w:after="0"/>
        <w:ind w:right="-142"/>
        <w:rPr>
          <w:sz w:val="28"/>
          <w:szCs w:val="28"/>
        </w:rPr>
      </w:pPr>
    </w:p>
    <w:p w:rsidR="0027472E" w:rsidRDefault="004D012A" w:rsidP="00384948">
      <w:pPr>
        <w:pStyle w:val="1"/>
        <w:spacing w:after="0" w:line="312" w:lineRule="auto"/>
        <w:jc w:val="both"/>
        <w:rPr>
          <w:rStyle w:val="a3"/>
          <w:sz w:val="28"/>
          <w:szCs w:val="28"/>
        </w:rPr>
      </w:pPr>
      <w:r>
        <w:rPr>
          <w:rStyle w:val="a3"/>
          <w:sz w:val="28"/>
          <w:szCs w:val="28"/>
        </w:rPr>
        <w:t>2.</w:t>
      </w:r>
      <w:r w:rsidR="0027472E" w:rsidRPr="0027472E">
        <w:rPr>
          <w:rStyle w:val="a3"/>
          <w:sz w:val="28"/>
          <w:szCs w:val="28"/>
        </w:rPr>
        <w:t xml:space="preserve">Контроль за виконанням даного рішення покласти на постійну депутатську комісію з питань фінансів, бюджету, економічного розвитку; регламенту та етики (голова комісії 3. </w:t>
      </w:r>
      <w:proofErr w:type="spellStart"/>
      <w:r w:rsidR="0027472E" w:rsidRPr="0027472E">
        <w:rPr>
          <w:rStyle w:val="a3"/>
          <w:sz w:val="28"/>
          <w:szCs w:val="28"/>
        </w:rPr>
        <w:t>Піх</w:t>
      </w:r>
      <w:proofErr w:type="spellEnd"/>
      <w:r w:rsidR="0027472E" w:rsidRPr="0027472E">
        <w:rPr>
          <w:rStyle w:val="a3"/>
          <w:sz w:val="28"/>
          <w:szCs w:val="28"/>
        </w:rPr>
        <w:t>).</w:t>
      </w:r>
      <w:bookmarkStart w:id="0" w:name="_GoBack"/>
      <w:bookmarkEnd w:id="0"/>
    </w:p>
    <w:p w:rsidR="00866E94" w:rsidRDefault="00866E94" w:rsidP="004D012A">
      <w:pPr>
        <w:pStyle w:val="1"/>
        <w:spacing w:after="0" w:line="312" w:lineRule="auto"/>
        <w:jc w:val="both"/>
        <w:rPr>
          <w:rStyle w:val="a3"/>
          <w:sz w:val="28"/>
          <w:szCs w:val="28"/>
        </w:rPr>
      </w:pPr>
    </w:p>
    <w:p w:rsidR="00866E94" w:rsidRPr="0027472E" w:rsidRDefault="00866E94" w:rsidP="004D012A">
      <w:pPr>
        <w:pStyle w:val="1"/>
        <w:spacing w:after="0" w:line="312" w:lineRule="auto"/>
        <w:jc w:val="both"/>
        <w:rPr>
          <w:sz w:val="28"/>
          <w:szCs w:val="28"/>
        </w:rPr>
      </w:pPr>
    </w:p>
    <w:p w:rsidR="0027472E" w:rsidRPr="0027472E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27472E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27472E" w:rsidRDefault="0027472E" w:rsidP="0027472E">
      <w:pPr>
        <w:pStyle w:val="1"/>
        <w:framePr w:w="9943" w:h="292" w:wrap="none" w:vAnchor="text" w:hAnchor="page" w:x="1261" w:y="73"/>
        <w:spacing w:after="0" w:line="240" w:lineRule="auto"/>
        <w:rPr>
          <w:sz w:val="28"/>
          <w:szCs w:val="28"/>
        </w:rPr>
      </w:pPr>
      <w:r w:rsidRPr="0027472E">
        <w:rPr>
          <w:rStyle w:val="a3"/>
          <w:sz w:val="28"/>
          <w:szCs w:val="28"/>
        </w:rPr>
        <w:t xml:space="preserve">Сільський голова                                                   Емілія </w:t>
      </w:r>
      <w:proofErr w:type="spellStart"/>
      <w:r w:rsidRPr="0027472E">
        <w:rPr>
          <w:rStyle w:val="a3"/>
          <w:sz w:val="28"/>
          <w:szCs w:val="28"/>
        </w:rPr>
        <w:t>Смокоровська</w:t>
      </w:r>
      <w:proofErr w:type="spellEnd"/>
    </w:p>
    <w:p w:rsidR="0027472E" w:rsidRPr="0027472E" w:rsidRDefault="0027472E" w:rsidP="0027472E">
      <w:pPr>
        <w:spacing w:line="360" w:lineRule="exact"/>
        <w:rPr>
          <w:rFonts w:ascii="Times New Roman" w:hAnsi="Times New Roman" w:cs="Times New Roman"/>
          <w:sz w:val="28"/>
          <w:szCs w:val="28"/>
        </w:rPr>
      </w:pPr>
    </w:p>
    <w:p w:rsidR="0027472E" w:rsidRPr="0027472E" w:rsidRDefault="0027472E" w:rsidP="0027472E">
      <w:pPr>
        <w:spacing w:after="645" w:line="1" w:lineRule="exact"/>
        <w:rPr>
          <w:rFonts w:ascii="Times New Roman" w:hAnsi="Times New Roman" w:cs="Times New Roman"/>
          <w:sz w:val="28"/>
          <w:szCs w:val="28"/>
        </w:rPr>
      </w:pPr>
    </w:p>
    <w:p w:rsidR="00BB5FE6" w:rsidRPr="0027472E" w:rsidRDefault="00BB5FE6" w:rsidP="0027472E">
      <w:pPr>
        <w:rPr>
          <w:rFonts w:ascii="Times New Roman" w:hAnsi="Times New Roman" w:cs="Times New Roman"/>
        </w:rPr>
      </w:pPr>
    </w:p>
    <w:sectPr w:rsidR="00BB5FE6" w:rsidRPr="0027472E" w:rsidSect="00384948">
      <w:pgSz w:w="11906" w:h="16838"/>
      <w:pgMar w:top="850" w:right="566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41282"/>
    <w:multiLevelType w:val="hybridMultilevel"/>
    <w:tmpl w:val="22520C7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D5CDA"/>
    <w:multiLevelType w:val="hybridMultilevel"/>
    <w:tmpl w:val="06B2527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695172"/>
    <w:multiLevelType w:val="hybridMultilevel"/>
    <w:tmpl w:val="B7B407E0"/>
    <w:lvl w:ilvl="0" w:tplc="044E8E18">
      <w:start w:val="1"/>
      <w:numFmt w:val="decimal"/>
      <w:lvlText w:val="%1."/>
      <w:lvlJc w:val="left"/>
      <w:pPr>
        <w:ind w:left="927" w:hanging="360"/>
      </w:pPr>
    </w:lvl>
    <w:lvl w:ilvl="1" w:tplc="04220019">
      <w:start w:val="1"/>
      <w:numFmt w:val="lowerLetter"/>
      <w:lvlText w:val="%2."/>
      <w:lvlJc w:val="left"/>
      <w:pPr>
        <w:ind w:left="1647" w:hanging="360"/>
      </w:pPr>
    </w:lvl>
    <w:lvl w:ilvl="2" w:tplc="0422001B">
      <w:start w:val="1"/>
      <w:numFmt w:val="lowerRoman"/>
      <w:lvlText w:val="%3."/>
      <w:lvlJc w:val="right"/>
      <w:pPr>
        <w:ind w:left="2367" w:hanging="180"/>
      </w:pPr>
    </w:lvl>
    <w:lvl w:ilvl="3" w:tplc="0422000F">
      <w:start w:val="1"/>
      <w:numFmt w:val="decimal"/>
      <w:lvlText w:val="%4."/>
      <w:lvlJc w:val="left"/>
      <w:pPr>
        <w:ind w:left="3087" w:hanging="360"/>
      </w:pPr>
    </w:lvl>
    <w:lvl w:ilvl="4" w:tplc="04220019">
      <w:start w:val="1"/>
      <w:numFmt w:val="lowerLetter"/>
      <w:lvlText w:val="%5."/>
      <w:lvlJc w:val="left"/>
      <w:pPr>
        <w:ind w:left="3807" w:hanging="360"/>
      </w:pPr>
    </w:lvl>
    <w:lvl w:ilvl="5" w:tplc="0422001B">
      <w:start w:val="1"/>
      <w:numFmt w:val="lowerRoman"/>
      <w:lvlText w:val="%6."/>
      <w:lvlJc w:val="right"/>
      <w:pPr>
        <w:ind w:left="4527" w:hanging="180"/>
      </w:pPr>
    </w:lvl>
    <w:lvl w:ilvl="6" w:tplc="0422000F">
      <w:start w:val="1"/>
      <w:numFmt w:val="decimal"/>
      <w:lvlText w:val="%7."/>
      <w:lvlJc w:val="left"/>
      <w:pPr>
        <w:ind w:left="5247" w:hanging="360"/>
      </w:pPr>
    </w:lvl>
    <w:lvl w:ilvl="7" w:tplc="04220019">
      <w:start w:val="1"/>
      <w:numFmt w:val="lowerLetter"/>
      <w:lvlText w:val="%8."/>
      <w:lvlJc w:val="left"/>
      <w:pPr>
        <w:ind w:left="5967" w:hanging="360"/>
      </w:pPr>
    </w:lvl>
    <w:lvl w:ilvl="8" w:tplc="0422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E52"/>
    <w:rsid w:val="002540C8"/>
    <w:rsid w:val="0027472E"/>
    <w:rsid w:val="00384948"/>
    <w:rsid w:val="00476B9F"/>
    <w:rsid w:val="004B3F01"/>
    <w:rsid w:val="004D012A"/>
    <w:rsid w:val="00694ADC"/>
    <w:rsid w:val="007865EC"/>
    <w:rsid w:val="00866E94"/>
    <w:rsid w:val="008C6B04"/>
    <w:rsid w:val="00A67E52"/>
    <w:rsid w:val="00B53476"/>
    <w:rsid w:val="00BB5FE6"/>
    <w:rsid w:val="00D810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A85BB"/>
  <w15:chartTrackingRefBased/>
  <w15:docId w15:val="{EC9729F0-CF2A-40B3-8E43-E6A1A5D27F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472E"/>
    <w:pPr>
      <w:widowControl w:val="0"/>
      <w:spacing w:after="0" w:line="240" w:lineRule="auto"/>
    </w:pPr>
    <w:rPr>
      <w:rFonts w:ascii="Microsoft Sans Serif" w:eastAsia="Microsoft Sans Serif" w:hAnsi="Microsoft Sans Serif" w:cs="Microsoft Sans Serif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7472E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7472E"/>
    <w:pPr>
      <w:spacing w:after="80"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2">
    <w:name w:val="Основний текст (2)_"/>
    <w:basedOn w:val="a0"/>
    <w:link w:val="20"/>
    <w:locked/>
    <w:rsid w:val="0027472E"/>
    <w:rPr>
      <w:rFonts w:ascii="Times New Roman" w:eastAsia="Times New Roman" w:hAnsi="Times New Roman" w:cs="Times New Roman"/>
      <w:sz w:val="26"/>
      <w:szCs w:val="26"/>
    </w:rPr>
  </w:style>
  <w:style w:type="paragraph" w:customStyle="1" w:styleId="20">
    <w:name w:val="Основний текст (2)"/>
    <w:basedOn w:val="a"/>
    <w:link w:val="2"/>
    <w:rsid w:val="0027472E"/>
    <w:pPr>
      <w:spacing w:after="300"/>
    </w:pPr>
    <w:rPr>
      <w:rFonts w:ascii="Times New Roman" w:eastAsia="Times New Roman" w:hAnsi="Times New Roman" w:cs="Times New Roman"/>
      <w:color w:val="auto"/>
      <w:sz w:val="26"/>
      <w:szCs w:val="26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607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687</Words>
  <Characters>393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ZHENCHUK</dc:creator>
  <cp:keywords/>
  <dc:description/>
  <cp:lastModifiedBy>ZHENCHUK</cp:lastModifiedBy>
  <cp:revision>4</cp:revision>
  <dcterms:created xsi:type="dcterms:W3CDTF">2025-06-11T11:00:00Z</dcterms:created>
  <dcterms:modified xsi:type="dcterms:W3CDTF">2025-06-11T11:26:00Z</dcterms:modified>
</cp:coreProperties>
</file>