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83E" w:rsidRPr="008463CF" w:rsidRDefault="000F2CC9">
      <w:pPr>
        <w:pStyle w:val="1"/>
        <w:spacing w:after="0"/>
        <w:jc w:val="center"/>
        <w:rPr>
          <w:sz w:val="24"/>
          <w:szCs w:val="24"/>
        </w:rPr>
      </w:pPr>
      <w:r w:rsidRPr="008463CF">
        <w:rPr>
          <w:rStyle w:val="a3"/>
          <w:sz w:val="24"/>
          <w:szCs w:val="24"/>
        </w:rPr>
        <w:t>РЯСНЕ-РУСЬКА СІЛЬСЬКА РАДА</w:t>
      </w:r>
      <w:r w:rsidRPr="008463CF">
        <w:rPr>
          <w:rStyle w:val="a3"/>
          <w:sz w:val="24"/>
          <w:szCs w:val="24"/>
        </w:rPr>
        <w:br/>
        <w:t>ЯВОРІВСЬКОГО РАЙОНУ ЛЬВІВСЬКОЇ ОБЛАСТІ</w:t>
      </w:r>
      <w:r w:rsidRPr="008463CF">
        <w:rPr>
          <w:rStyle w:val="a3"/>
          <w:sz w:val="24"/>
          <w:szCs w:val="24"/>
        </w:rPr>
        <w:br/>
        <w:t>ДВАДЦЯТЬ ВОСЬМА СЕСІЯ СЬОМОГО СКЛИКАННЯ</w:t>
      </w:r>
    </w:p>
    <w:p w:rsidR="007A783E" w:rsidRPr="008463CF" w:rsidRDefault="000F2CC9">
      <w:pPr>
        <w:pStyle w:val="1"/>
        <w:jc w:val="center"/>
        <w:rPr>
          <w:sz w:val="24"/>
          <w:szCs w:val="24"/>
        </w:rPr>
      </w:pPr>
      <w:r w:rsidRPr="008463CF">
        <w:rPr>
          <w:rStyle w:val="a3"/>
          <w:sz w:val="24"/>
          <w:szCs w:val="24"/>
        </w:rPr>
        <w:t>ПРОЕКТ РІШЕННЯ №1994</w:t>
      </w:r>
    </w:p>
    <w:p w:rsidR="007A783E" w:rsidRPr="008463CF" w:rsidRDefault="008463CF" w:rsidP="008463CF">
      <w:pPr>
        <w:pStyle w:val="1"/>
        <w:tabs>
          <w:tab w:val="left" w:pos="4586"/>
        </w:tabs>
        <w:spacing w:after="0"/>
        <w:ind w:left="284"/>
        <w:rPr>
          <w:sz w:val="24"/>
          <w:szCs w:val="24"/>
        </w:rPr>
      </w:pPr>
      <w:r>
        <w:rPr>
          <w:rStyle w:val="a3"/>
          <w:sz w:val="24"/>
          <w:szCs w:val="24"/>
        </w:rPr>
        <w:t>ві</w:t>
      </w:r>
      <w:r w:rsidR="000F2CC9" w:rsidRPr="008463CF">
        <w:rPr>
          <w:rStyle w:val="a3"/>
          <w:sz w:val="24"/>
          <w:szCs w:val="24"/>
        </w:rPr>
        <w:t>д 07лютого 2018 року</w:t>
      </w:r>
      <w:r w:rsidR="000F2CC9" w:rsidRPr="008463CF">
        <w:rPr>
          <w:rStyle w:val="a3"/>
          <w:sz w:val="24"/>
          <w:szCs w:val="24"/>
        </w:rPr>
        <w:tab/>
        <w:t>с. Рясне-Руське</w:t>
      </w:r>
    </w:p>
    <w:p w:rsidR="008463CF" w:rsidRDefault="008463CF" w:rsidP="008463CF">
      <w:pPr>
        <w:pStyle w:val="1"/>
        <w:spacing w:after="0"/>
        <w:ind w:left="284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П</w:t>
      </w:r>
      <w:r w:rsidR="000F2CC9" w:rsidRPr="008463CF">
        <w:rPr>
          <w:rStyle w:val="a3"/>
          <w:sz w:val="24"/>
          <w:szCs w:val="24"/>
        </w:rPr>
        <w:t>ро розгляд депутатського</w:t>
      </w:r>
    </w:p>
    <w:p w:rsidR="007A783E" w:rsidRDefault="008463CF" w:rsidP="008463CF">
      <w:pPr>
        <w:pStyle w:val="1"/>
        <w:spacing w:after="0"/>
        <w:ind w:left="284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з</w:t>
      </w:r>
      <w:r w:rsidR="000F2CC9" w:rsidRPr="008463CF">
        <w:rPr>
          <w:rStyle w:val="a3"/>
          <w:sz w:val="24"/>
          <w:szCs w:val="24"/>
        </w:rPr>
        <w:t>вернення</w:t>
      </w:r>
    </w:p>
    <w:p w:rsidR="008463CF" w:rsidRPr="008463CF" w:rsidRDefault="008463CF" w:rsidP="008463CF">
      <w:pPr>
        <w:pStyle w:val="1"/>
        <w:spacing w:after="0"/>
        <w:ind w:left="284"/>
        <w:rPr>
          <w:sz w:val="24"/>
          <w:szCs w:val="24"/>
        </w:rPr>
      </w:pPr>
    </w:p>
    <w:p w:rsidR="007A783E" w:rsidRPr="008463CF" w:rsidRDefault="008463CF" w:rsidP="008463CF">
      <w:pPr>
        <w:pStyle w:val="1"/>
        <w:ind w:left="284" w:right="130"/>
        <w:rPr>
          <w:sz w:val="24"/>
          <w:szCs w:val="24"/>
        </w:rPr>
      </w:pPr>
      <w:r>
        <w:rPr>
          <w:rStyle w:val="a3"/>
          <w:sz w:val="24"/>
          <w:szCs w:val="24"/>
        </w:rPr>
        <w:t xml:space="preserve">      </w:t>
      </w:r>
      <w:r w:rsidR="000F2CC9" w:rsidRPr="008463CF">
        <w:rPr>
          <w:rStyle w:val="a3"/>
          <w:sz w:val="24"/>
          <w:szCs w:val="24"/>
        </w:rPr>
        <w:t xml:space="preserve">Розглянувши депутатське звернення депутата </w:t>
      </w:r>
      <w:r>
        <w:rPr>
          <w:rStyle w:val="a3"/>
          <w:sz w:val="24"/>
          <w:szCs w:val="24"/>
        </w:rPr>
        <w:t>Рясне-Руської сільської ради Ч</w:t>
      </w:r>
      <w:r w:rsidR="000F2CC9" w:rsidRPr="008463CF">
        <w:rPr>
          <w:rStyle w:val="a3"/>
          <w:sz w:val="24"/>
          <w:szCs w:val="24"/>
        </w:rPr>
        <w:t xml:space="preserve">ирва Юрія Миколайовича від 19 грудня 2017 року, керуючись Законом України </w:t>
      </w:r>
      <w:r>
        <w:rPr>
          <w:rStyle w:val="a3"/>
          <w:sz w:val="24"/>
          <w:szCs w:val="24"/>
        </w:rPr>
        <w:t>«</w:t>
      </w:r>
      <w:r w:rsidR="000F2CC9" w:rsidRPr="008463CF">
        <w:rPr>
          <w:rStyle w:val="a3"/>
          <w:sz w:val="24"/>
          <w:szCs w:val="24"/>
        </w:rPr>
        <w:t xml:space="preserve">Про статус депутатів місцевих рад», Законом України «Про місцеве </w:t>
      </w:r>
      <w:r>
        <w:rPr>
          <w:rStyle w:val="a3"/>
          <w:sz w:val="24"/>
          <w:szCs w:val="24"/>
        </w:rPr>
        <w:t>с</w:t>
      </w:r>
      <w:r w:rsidR="000F2CC9" w:rsidRPr="008463CF">
        <w:rPr>
          <w:rStyle w:val="a3"/>
          <w:sz w:val="24"/>
          <w:szCs w:val="24"/>
        </w:rPr>
        <w:t>амоврядування в Україні», - Рясне-Руська сільська рада, -</w:t>
      </w:r>
    </w:p>
    <w:p w:rsidR="007A783E" w:rsidRPr="008463CF" w:rsidRDefault="008463CF" w:rsidP="008463CF">
      <w:pPr>
        <w:pStyle w:val="1"/>
        <w:ind w:left="284" w:right="130"/>
        <w:rPr>
          <w:sz w:val="24"/>
          <w:szCs w:val="24"/>
        </w:rPr>
      </w:pPr>
      <w:r>
        <w:rPr>
          <w:rStyle w:val="a3"/>
          <w:sz w:val="24"/>
          <w:szCs w:val="24"/>
        </w:rPr>
        <w:t>В</w:t>
      </w:r>
      <w:r w:rsidR="000F2CC9" w:rsidRPr="008463CF">
        <w:rPr>
          <w:rStyle w:val="a3"/>
          <w:sz w:val="24"/>
          <w:szCs w:val="24"/>
        </w:rPr>
        <w:t xml:space="preserve"> И Р І Ш И Л А :</w:t>
      </w:r>
    </w:p>
    <w:p w:rsidR="007A783E" w:rsidRPr="008463CF" w:rsidRDefault="008463CF" w:rsidP="008463CF">
      <w:pPr>
        <w:pStyle w:val="1"/>
        <w:spacing w:line="254" w:lineRule="auto"/>
        <w:ind w:left="284" w:right="130"/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>1</w:t>
      </w:r>
      <w:r w:rsidR="000F2CC9" w:rsidRPr="008463CF">
        <w:rPr>
          <w:rStyle w:val="a3"/>
          <w:sz w:val="24"/>
          <w:szCs w:val="24"/>
        </w:rPr>
        <w:t>.</w:t>
      </w:r>
      <w:r w:rsidR="000F2CC9" w:rsidRPr="008463CF">
        <w:rPr>
          <w:rStyle w:val="a3"/>
          <w:sz w:val="24"/>
          <w:szCs w:val="24"/>
        </w:rPr>
        <w:t>Підтримат</w:t>
      </w:r>
      <w:r w:rsidR="000F2CC9" w:rsidRPr="008463CF">
        <w:rPr>
          <w:rStyle w:val="a3"/>
          <w:sz w:val="24"/>
          <w:szCs w:val="24"/>
        </w:rPr>
        <w:t>и депутатське звернення депутата Рясне-Руської сільської ради Чирва Юрія Миколайовича від 19 грудня 2017 року до Рясне-Руської сільської ради.</w:t>
      </w:r>
    </w:p>
    <w:p w:rsidR="007A783E" w:rsidRPr="008463CF" w:rsidRDefault="008463CF" w:rsidP="008463CF">
      <w:pPr>
        <w:pStyle w:val="1"/>
        <w:spacing w:after="540" w:line="264" w:lineRule="auto"/>
        <w:ind w:left="284" w:right="130"/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>2.</w:t>
      </w:r>
      <w:r w:rsidR="000F2CC9" w:rsidRPr="008463CF">
        <w:rPr>
          <w:rStyle w:val="a3"/>
          <w:sz w:val="24"/>
          <w:szCs w:val="24"/>
        </w:rPr>
        <w:t>Прийняти до розгляду Рясне-Руською сільською радою дане депутатське звернення.</w:t>
      </w:r>
    </w:p>
    <w:p w:rsidR="007A783E" w:rsidRPr="008463CF" w:rsidRDefault="000F2CC9" w:rsidP="008463CF">
      <w:pPr>
        <w:pStyle w:val="1"/>
        <w:spacing w:after="380"/>
        <w:ind w:left="284" w:right="130"/>
        <w:jc w:val="center"/>
        <w:rPr>
          <w:sz w:val="24"/>
          <w:szCs w:val="24"/>
        </w:rPr>
      </w:pPr>
      <w:r w:rsidRPr="008463CF"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180340</wp:posOffset>
                </wp:positionH>
                <wp:positionV relativeFrom="paragraph">
                  <wp:posOffset>12700</wp:posOffset>
                </wp:positionV>
                <wp:extent cx="937260" cy="14605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26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A783E" w:rsidRPr="008463CF" w:rsidRDefault="000F2CC9">
                            <w:pPr>
                              <w:pStyle w:val="1"/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8463CF">
                              <w:rPr>
                                <w:rStyle w:val="a3"/>
                                <w:sz w:val="24"/>
                                <w:szCs w:val="24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14.2pt;margin-top:1pt;width:73.8pt;height:11.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" filled="f" stroked="f">
                <v:textbox inset="0,0,0,0">
                  <w:txbxContent>
                    <w:p w:rsidR="007A783E" w:rsidRPr="008463CF" w:rsidRDefault="000F2CC9">
                      <w:pPr>
                        <w:pStyle w:val="1"/>
                        <w:spacing w:after="0"/>
                        <w:rPr>
                          <w:sz w:val="24"/>
                          <w:szCs w:val="24"/>
                        </w:rPr>
                      </w:pPr>
                      <w:r w:rsidRPr="008463CF">
                        <w:rPr>
                          <w:rStyle w:val="a3"/>
                          <w:sz w:val="24"/>
                          <w:szCs w:val="24"/>
                        </w:rPr>
                        <w:t>Сільський голова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="008463CF">
        <w:rPr>
          <w:rStyle w:val="a3"/>
          <w:sz w:val="24"/>
          <w:szCs w:val="24"/>
        </w:rPr>
        <w:t xml:space="preserve">                       </w:t>
      </w:r>
      <w:bookmarkStart w:id="0" w:name="_GoBack"/>
      <w:bookmarkEnd w:id="0"/>
      <w:r w:rsidRPr="008463CF">
        <w:rPr>
          <w:rStyle w:val="a3"/>
          <w:sz w:val="24"/>
          <w:szCs w:val="24"/>
        </w:rPr>
        <w:t>Емілія Смоко</w:t>
      </w:r>
      <w:r w:rsidRPr="008463CF">
        <w:rPr>
          <w:rStyle w:val="a3"/>
          <w:sz w:val="24"/>
          <w:szCs w:val="24"/>
        </w:rPr>
        <w:t>ровська</w:t>
      </w:r>
    </w:p>
    <w:p w:rsidR="007A783E" w:rsidRPr="008463CF" w:rsidRDefault="000F2CC9" w:rsidP="008463CF">
      <w:pPr>
        <w:pStyle w:val="1"/>
        <w:ind w:left="284" w:right="130"/>
        <w:rPr>
          <w:sz w:val="24"/>
          <w:szCs w:val="24"/>
        </w:rPr>
      </w:pPr>
      <w:r w:rsidRPr="008463CF">
        <w:rPr>
          <w:rStyle w:val="a3"/>
          <w:sz w:val="24"/>
          <w:szCs w:val="24"/>
        </w:rPr>
        <w:t>Рішення не прийняте</w:t>
      </w:r>
    </w:p>
    <w:sectPr w:rsidR="007A783E" w:rsidRPr="008463CF" w:rsidSect="008463CF">
      <w:pgSz w:w="7387" w:h="11574"/>
      <w:pgMar w:top="568" w:right="16" w:bottom="142" w:left="1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CC9" w:rsidRDefault="000F2CC9">
      <w:r>
        <w:separator/>
      </w:r>
    </w:p>
  </w:endnote>
  <w:endnote w:type="continuationSeparator" w:id="0">
    <w:p w:rsidR="000F2CC9" w:rsidRDefault="000F2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CC9" w:rsidRDefault="000F2CC9"/>
  </w:footnote>
  <w:footnote w:type="continuationSeparator" w:id="0">
    <w:p w:rsidR="000F2CC9" w:rsidRDefault="000F2CC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83E"/>
    <w:rsid w:val="000F2CC9"/>
    <w:rsid w:val="007A783E"/>
    <w:rsid w:val="0084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322E5"/>
  <w15:docId w15:val="{C257D997-7E71-4653-B3A8-3168931E2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508</Words>
  <Characters>290</Characters>
  <Application>Microsoft Office Word</Application>
  <DocSecurity>0</DocSecurity>
  <Lines>2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2025-06-16T08:38:00Z</dcterms:created>
  <dcterms:modified xsi:type="dcterms:W3CDTF">2025-06-16T08:48:00Z</dcterms:modified>
</cp:coreProperties>
</file>