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0DF" w:rsidRDefault="00C850DF">
      <w:pPr>
        <w:spacing w:line="1" w:lineRule="exact"/>
      </w:pPr>
    </w:p>
    <w:p w:rsidR="00C850DF" w:rsidRPr="00053E8E" w:rsidRDefault="00D05095">
      <w:pPr>
        <w:pStyle w:val="1"/>
        <w:spacing w:after="0" w:line="240" w:lineRule="auto"/>
        <w:jc w:val="center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РЯСНЕ-РУСЬКА СІЛЬСЬКА РАДА</w:t>
      </w:r>
      <w:r w:rsidRPr="00053E8E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C850DF" w:rsidRPr="00053E8E" w:rsidRDefault="00D05095">
      <w:pPr>
        <w:pStyle w:val="1"/>
        <w:spacing w:after="180" w:line="264" w:lineRule="auto"/>
        <w:jc w:val="center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ДВАДЦЯТЬ ВО</w:t>
      </w:r>
      <w:r w:rsidR="00053E8E">
        <w:rPr>
          <w:rStyle w:val="a3"/>
          <w:sz w:val="28"/>
          <w:szCs w:val="28"/>
        </w:rPr>
        <w:t>СЬМА СЕСІЯ СЬОМОГО СКЛИКАННЯ</w:t>
      </w:r>
      <w:r w:rsidR="00053E8E">
        <w:rPr>
          <w:rStyle w:val="a3"/>
          <w:sz w:val="28"/>
          <w:szCs w:val="28"/>
        </w:rPr>
        <w:br/>
        <w:t xml:space="preserve">Р І Ш </w:t>
      </w:r>
      <w:r w:rsidRPr="00053E8E">
        <w:rPr>
          <w:rStyle w:val="a3"/>
          <w:sz w:val="28"/>
          <w:szCs w:val="28"/>
        </w:rPr>
        <w:t>Е Н Н Я № 2028</w:t>
      </w:r>
    </w:p>
    <w:p w:rsidR="00C850DF" w:rsidRPr="00053E8E" w:rsidRDefault="00D05095">
      <w:pPr>
        <w:pStyle w:val="1"/>
        <w:tabs>
          <w:tab w:val="left" w:pos="5121"/>
        </w:tabs>
        <w:spacing w:after="0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від 07 лютого 2018 року</w:t>
      </w:r>
      <w:r w:rsidRPr="00053E8E">
        <w:rPr>
          <w:rStyle w:val="a3"/>
          <w:sz w:val="28"/>
          <w:szCs w:val="28"/>
        </w:rPr>
        <w:tab/>
      </w:r>
      <w:r w:rsidR="00053E8E">
        <w:rPr>
          <w:rStyle w:val="a3"/>
          <w:sz w:val="28"/>
          <w:szCs w:val="28"/>
        </w:rPr>
        <w:t xml:space="preserve">                      </w:t>
      </w:r>
      <w:r w:rsidR="00053E8E">
        <w:rPr>
          <w:rStyle w:val="a3"/>
          <w:sz w:val="28"/>
          <w:szCs w:val="28"/>
          <w:vertAlign w:val="subscript"/>
        </w:rPr>
        <w:t>с</w:t>
      </w:r>
      <w:r w:rsidRPr="00053E8E">
        <w:rPr>
          <w:rStyle w:val="a3"/>
          <w:sz w:val="28"/>
          <w:szCs w:val="28"/>
        </w:rPr>
        <w:t>. Рясне - Руське</w:t>
      </w:r>
    </w:p>
    <w:p w:rsidR="00C850DF" w:rsidRPr="00053E8E" w:rsidRDefault="00D05095">
      <w:pPr>
        <w:pStyle w:val="1"/>
        <w:spacing w:after="0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Про надання дозволу</w:t>
      </w:r>
    </w:p>
    <w:p w:rsidR="00053E8E" w:rsidRDefault="00D05095">
      <w:pPr>
        <w:pStyle w:val="1"/>
        <w:spacing w:after="0"/>
        <w:rPr>
          <w:rStyle w:val="a3"/>
          <w:sz w:val="28"/>
          <w:szCs w:val="28"/>
        </w:rPr>
      </w:pPr>
      <w:r w:rsidRPr="00053E8E">
        <w:rPr>
          <w:rStyle w:val="a3"/>
          <w:sz w:val="28"/>
          <w:szCs w:val="28"/>
        </w:rPr>
        <w:t>на виготовлення детального плану</w:t>
      </w:r>
    </w:p>
    <w:p w:rsidR="00053E8E" w:rsidRDefault="00D05095">
      <w:pPr>
        <w:pStyle w:val="1"/>
        <w:spacing w:after="0"/>
        <w:rPr>
          <w:rStyle w:val="a3"/>
          <w:sz w:val="28"/>
          <w:szCs w:val="28"/>
        </w:rPr>
      </w:pPr>
      <w:r w:rsidRPr="00053E8E">
        <w:rPr>
          <w:rStyle w:val="a3"/>
          <w:sz w:val="28"/>
          <w:szCs w:val="28"/>
        </w:rPr>
        <w:t xml:space="preserve"> території </w:t>
      </w:r>
      <w:r w:rsidRPr="00053E8E">
        <w:rPr>
          <w:rStyle w:val="a3"/>
          <w:sz w:val="28"/>
          <w:szCs w:val="28"/>
        </w:rPr>
        <w:t xml:space="preserve">для зміни цільового </w:t>
      </w:r>
    </w:p>
    <w:p w:rsidR="00C850DF" w:rsidRPr="00053E8E" w:rsidRDefault="00D05095">
      <w:pPr>
        <w:pStyle w:val="1"/>
        <w:spacing w:after="0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призначення земельної ділянки</w:t>
      </w:r>
    </w:p>
    <w:p w:rsidR="00C850DF" w:rsidRPr="00053E8E" w:rsidRDefault="00D05095">
      <w:pPr>
        <w:pStyle w:val="1"/>
        <w:spacing w:after="480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в селі Підрясне</w:t>
      </w:r>
    </w:p>
    <w:p w:rsidR="00C850DF" w:rsidRPr="00053E8E" w:rsidRDefault="00D05095">
      <w:pPr>
        <w:pStyle w:val="1"/>
        <w:ind w:left="620" w:firstLine="960"/>
        <w:jc w:val="both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Розглянувши заяву та подані документи Воєводи Романа Михайловича, щодо надання дозволу н</w:t>
      </w:r>
      <w:r w:rsidR="00053E8E">
        <w:rPr>
          <w:rStyle w:val="a3"/>
          <w:sz w:val="28"/>
          <w:szCs w:val="28"/>
        </w:rPr>
        <w:t xml:space="preserve">а виготовлення детального плану </w:t>
      </w:r>
      <w:r w:rsidRPr="00053E8E">
        <w:rPr>
          <w:rStyle w:val="a3"/>
          <w:sz w:val="28"/>
          <w:szCs w:val="28"/>
        </w:rPr>
        <w:t>території по зміні цільового призначення земельної ділянки в селі Підр</w:t>
      </w:r>
      <w:r w:rsidR="00053E8E">
        <w:rPr>
          <w:rStyle w:val="a3"/>
          <w:sz w:val="28"/>
          <w:szCs w:val="28"/>
        </w:rPr>
        <w:t>ясне,</w:t>
      </w:r>
      <w:r w:rsidRPr="00053E8E">
        <w:rPr>
          <w:rStyle w:val="a3"/>
          <w:sz w:val="28"/>
          <w:szCs w:val="28"/>
        </w:rPr>
        <w:t xml:space="preserve"> Яворівського району, Львівської області під будівництво торгово - офісно та складських приміщень , відповідно до Закону України «.Про регулювання містобудівної діяльності» від 17.02.2011 року за № </w:t>
      </w:r>
      <w:r w:rsidRPr="00053E8E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053E8E">
        <w:rPr>
          <w:rStyle w:val="a3"/>
          <w:sz w:val="28"/>
          <w:szCs w:val="28"/>
        </w:rPr>
        <w:t>пункту 34 статті 26 Закону України «Про місц</w:t>
      </w:r>
      <w:r w:rsidRPr="00053E8E">
        <w:rPr>
          <w:rStyle w:val="a3"/>
          <w:sz w:val="28"/>
          <w:szCs w:val="28"/>
        </w:rPr>
        <w:t>еве самоврядування в Україні» , - Рясне - Руська сільська рада, -</w:t>
      </w:r>
    </w:p>
    <w:p w:rsidR="00C850DF" w:rsidRPr="00053E8E" w:rsidRDefault="00D05095">
      <w:pPr>
        <w:pStyle w:val="1"/>
        <w:ind w:firstLine="620"/>
        <w:rPr>
          <w:sz w:val="28"/>
          <w:szCs w:val="28"/>
        </w:rPr>
      </w:pPr>
      <w:r w:rsidRPr="00053E8E">
        <w:rPr>
          <w:rStyle w:val="a3"/>
          <w:sz w:val="28"/>
          <w:szCs w:val="28"/>
        </w:rPr>
        <w:t>ВИРІШИЛА:</w:t>
      </w:r>
    </w:p>
    <w:p w:rsidR="00C850DF" w:rsidRPr="00053E8E" w:rsidRDefault="00053E8E">
      <w:pPr>
        <w:pStyle w:val="1"/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D05095" w:rsidRPr="00053E8E">
        <w:rPr>
          <w:rStyle w:val="a3"/>
          <w:sz w:val="28"/>
          <w:szCs w:val="28"/>
        </w:rPr>
        <w:t>.Дати дозвіл Воєводі Роману Михайловичу на розробку детального плану території по зміні цільового призначення земельної ділянки площею 0,1654 га. з кадастровим номером 4625887500:</w:t>
      </w:r>
      <w:r w:rsidR="00D05095" w:rsidRPr="00053E8E">
        <w:rPr>
          <w:rStyle w:val="a3"/>
          <w:sz w:val="28"/>
          <w:szCs w:val="28"/>
        </w:rPr>
        <w:t>02:000:3226 в селі Підрясне, Яворівського району. Львівської області з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C850DF" w:rsidRPr="00053E8E" w:rsidRDefault="00053E8E" w:rsidP="00053E8E">
      <w:pPr>
        <w:pStyle w:val="1"/>
        <w:tabs>
          <w:tab w:val="left" w:pos="238"/>
        </w:tabs>
        <w:spacing w:line="257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D05095" w:rsidRPr="00053E8E">
        <w:rPr>
          <w:rStyle w:val="a3"/>
          <w:sz w:val="28"/>
          <w:szCs w:val="28"/>
        </w:rPr>
        <w:t>. Розроблений детальний план території погодити у відповіднос</w:t>
      </w:r>
      <w:r w:rsidR="00D05095" w:rsidRPr="00053E8E">
        <w:rPr>
          <w:rStyle w:val="a3"/>
          <w:sz w:val="28"/>
          <w:szCs w:val="28"/>
        </w:rPr>
        <w:t>ті до вимог чинного законодавства та подати на затвердження сесії сільської ради.</w:t>
      </w:r>
    </w:p>
    <w:p w:rsidR="00C850DF" w:rsidRDefault="00053E8E" w:rsidP="00053E8E">
      <w:pPr>
        <w:pStyle w:val="1"/>
        <w:tabs>
          <w:tab w:val="left" w:pos="234"/>
        </w:tabs>
        <w:spacing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D05095" w:rsidRPr="00053E8E"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</w:t>
      </w:r>
      <w:r>
        <w:rPr>
          <w:rStyle w:val="a3"/>
          <w:sz w:val="28"/>
          <w:szCs w:val="28"/>
        </w:rPr>
        <w:t xml:space="preserve">комісію з питань земельних відносин </w:t>
      </w:r>
      <w:r w:rsidR="00D05095" w:rsidRPr="00053E8E">
        <w:rPr>
          <w:rStyle w:val="a3"/>
          <w:sz w:val="28"/>
          <w:szCs w:val="28"/>
        </w:rPr>
        <w:t>та будівництва ( голова комісії Гануляк</w:t>
      </w:r>
      <w:r>
        <w:rPr>
          <w:rStyle w:val="a3"/>
          <w:sz w:val="28"/>
          <w:szCs w:val="28"/>
        </w:rPr>
        <w:t xml:space="preserve"> В. І.)</w:t>
      </w:r>
    </w:p>
    <w:p w:rsidR="00053E8E" w:rsidRDefault="00053E8E" w:rsidP="00053E8E">
      <w:pPr>
        <w:pStyle w:val="1"/>
        <w:tabs>
          <w:tab w:val="left" w:pos="234"/>
        </w:tabs>
        <w:spacing w:line="240" w:lineRule="auto"/>
        <w:rPr>
          <w:rStyle w:val="a3"/>
          <w:sz w:val="28"/>
          <w:szCs w:val="28"/>
        </w:rPr>
      </w:pPr>
    </w:p>
    <w:p w:rsidR="00053E8E" w:rsidRPr="00053E8E" w:rsidRDefault="00053E8E" w:rsidP="00053E8E">
      <w:pPr>
        <w:pStyle w:val="1"/>
        <w:tabs>
          <w:tab w:val="left" w:pos="234"/>
        </w:tabs>
        <w:spacing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    Емілія Смокоровська</w:t>
      </w:r>
      <w:bookmarkStart w:id="0" w:name="_GoBack"/>
      <w:bookmarkEnd w:id="0"/>
    </w:p>
    <w:sectPr w:rsidR="00053E8E" w:rsidRPr="00053E8E" w:rsidSect="00053E8E">
      <w:pgSz w:w="11906" w:h="16838" w:code="9"/>
      <w:pgMar w:top="1134" w:right="734" w:bottom="1110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095" w:rsidRDefault="00D05095">
      <w:r>
        <w:separator/>
      </w:r>
    </w:p>
  </w:endnote>
  <w:endnote w:type="continuationSeparator" w:id="0">
    <w:p w:rsidR="00D05095" w:rsidRDefault="00D05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095" w:rsidRDefault="00D05095"/>
  </w:footnote>
  <w:footnote w:type="continuationSeparator" w:id="0">
    <w:p w:rsidR="00D05095" w:rsidRDefault="00D050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76950"/>
    <w:multiLevelType w:val="multilevel"/>
    <w:tmpl w:val="C1FA1AA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0DF"/>
    <w:rsid w:val="00053E8E"/>
    <w:rsid w:val="00701FC4"/>
    <w:rsid w:val="00C850DF"/>
    <w:rsid w:val="00D0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1FF1"/>
  <w15:docId w15:val="{91BC4ECD-7316-42D9-9333-1C8E26B9D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2025-06-27T07:02:00Z</dcterms:created>
  <dcterms:modified xsi:type="dcterms:W3CDTF">2025-06-27T07:14:00Z</dcterms:modified>
</cp:coreProperties>
</file>