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E3B" w:rsidRPr="009B1A8B" w:rsidRDefault="009B1A8B" w:rsidP="009B1A8B">
      <w:pPr>
        <w:pStyle w:val="1"/>
        <w:spacing w:after="0" w:line="252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</w:t>
      </w:r>
      <w:r w:rsidR="00F36D91" w:rsidRPr="009B1A8B">
        <w:rPr>
          <w:rStyle w:val="a3"/>
          <w:sz w:val="28"/>
          <w:szCs w:val="28"/>
        </w:rPr>
        <w:t xml:space="preserve"> СІЛЬСЬКА РАДА</w:t>
      </w:r>
      <w:r w:rsidR="00F36D91" w:rsidRPr="009B1A8B">
        <w:rPr>
          <w:rStyle w:val="a3"/>
          <w:sz w:val="28"/>
          <w:szCs w:val="28"/>
        </w:rPr>
        <w:br/>
        <w:t>ЯВОРІВСЬКОГО РАЙОНУ ЛЬВІВСЬКОЇ ОБЛАСТІ</w:t>
      </w:r>
      <w:r w:rsidR="00F36D91" w:rsidRPr="009B1A8B">
        <w:rPr>
          <w:rStyle w:val="a3"/>
          <w:sz w:val="28"/>
          <w:szCs w:val="28"/>
        </w:rPr>
        <w:br/>
        <w:t>ПЕРША СЕСІЯ СЬОМОГО СКЛИКАННЯ</w:t>
      </w:r>
    </w:p>
    <w:p w:rsidR="00BC5E3B" w:rsidRPr="009B1A8B" w:rsidRDefault="00F36D91" w:rsidP="009B1A8B">
      <w:pPr>
        <w:pStyle w:val="1"/>
        <w:spacing w:after="200" w:line="252" w:lineRule="auto"/>
        <w:jc w:val="center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>Р І Ш Е Н Н Я № 08</w:t>
      </w:r>
    </w:p>
    <w:p w:rsidR="00277A1F" w:rsidRDefault="00F36D91" w:rsidP="00277A1F">
      <w:pPr>
        <w:pStyle w:val="1"/>
        <w:spacing w:after="0" w:line="252" w:lineRule="auto"/>
        <w:rPr>
          <w:rStyle w:val="a3"/>
          <w:sz w:val="28"/>
          <w:szCs w:val="28"/>
        </w:rPr>
      </w:pPr>
      <w:r w:rsidRPr="009B1A8B">
        <w:rPr>
          <w:rStyle w:val="a3"/>
          <w:sz w:val="28"/>
          <w:szCs w:val="28"/>
        </w:rPr>
        <w:t>від 17 листопада 2015 року</w:t>
      </w:r>
      <w:r w:rsidR="003B50A9">
        <w:rPr>
          <w:rStyle w:val="a3"/>
          <w:sz w:val="28"/>
          <w:szCs w:val="28"/>
        </w:rPr>
        <w:tab/>
      </w:r>
      <w:r w:rsidR="003B50A9">
        <w:rPr>
          <w:rStyle w:val="a3"/>
          <w:sz w:val="28"/>
          <w:szCs w:val="28"/>
        </w:rPr>
        <w:tab/>
      </w:r>
      <w:r w:rsidR="003B50A9">
        <w:rPr>
          <w:rStyle w:val="a3"/>
          <w:sz w:val="28"/>
          <w:szCs w:val="28"/>
        </w:rPr>
        <w:tab/>
      </w:r>
      <w:r w:rsidR="003B50A9">
        <w:rPr>
          <w:rStyle w:val="a3"/>
          <w:sz w:val="28"/>
          <w:szCs w:val="28"/>
        </w:rPr>
        <w:tab/>
      </w:r>
      <w:r w:rsidR="003B50A9">
        <w:rPr>
          <w:rStyle w:val="a3"/>
          <w:sz w:val="28"/>
          <w:szCs w:val="28"/>
        </w:rPr>
        <w:tab/>
        <w:t>с. Рясне-Руське</w:t>
      </w:r>
      <w:bookmarkStart w:id="0" w:name="_GoBack"/>
      <w:bookmarkEnd w:id="0"/>
    </w:p>
    <w:p w:rsidR="00277A1F" w:rsidRDefault="00F36D91" w:rsidP="00277A1F">
      <w:pPr>
        <w:pStyle w:val="1"/>
        <w:spacing w:after="0" w:line="252" w:lineRule="auto"/>
        <w:rPr>
          <w:rStyle w:val="a3"/>
          <w:sz w:val="28"/>
          <w:szCs w:val="28"/>
        </w:rPr>
      </w:pPr>
      <w:r w:rsidRPr="009B1A8B">
        <w:rPr>
          <w:rStyle w:val="a3"/>
          <w:sz w:val="28"/>
          <w:szCs w:val="28"/>
        </w:rPr>
        <w:t xml:space="preserve"> Про утворення постійних</w:t>
      </w:r>
    </w:p>
    <w:p w:rsidR="00277A1F" w:rsidRDefault="00F36D91" w:rsidP="00277A1F">
      <w:pPr>
        <w:pStyle w:val="1"/>
        <w:spacing w:after="0" w:line="252" w:lineRule="auto"/>
        <w:rPr>
          <w:rStyle w:val="a3"/>
          <w:sz w:val="28"/>
          <w:szCs w:val="28"/>
        </w:rPr>
      </w:pPr>
      <w:r w:rsidRPr="009B1A8B">
        <w:rPr>
          <w:rStyle w:val="a3"/>
          <w:sz w:val="28"/>
          <w:szCs w:val="28"/>
        </w:rPr>
        <w:t xml:space="preserve"> депутатських комісій</w:t>
      </w:r>
    </w:p>
    <w:p w:rsidR="00BC5E3B" w:rsidRDefault="00F36D91" w:rsidP="00277A1F">
      <w:pPr>
        <w:pStyle w:val="1"/>
        <w:spacing w:after="0" w:line="252" w:lineRule="auto"/>
        <w:rPr>
          <w:rStyle w:val="a3"/>
          <w:sz w:val="28"/>
          <w:szCs w:val="28"/>
        </w:rPr>
      </w:pPr>
      <w:r w:rsidRPr="009B1A8B">
        <w:rPr>
          <w:rStyle w:val="a3"/>
          <w:sz w:val="28"/>
          <w:szCs w:val="28"/>
        </w:rPr>
        <w:t xml:space="preserve"> Рясне-Руської сільської ради</w:t>
      </w:r>
    </w:p>
    <w:p w:rsidR="00277A1F" w:rsidRDefault="00277A1F" w:rsidP="00277A1F">
      <w:pPr>
        <w:pStyle w:val="1"/>
        <w:spacing w:after="0" w:line="252" w:lineRule="auto"/>
        <w:rPr>
          <w:rStyle w:val="a3"/>
          <w:sz w:val="28"/>
          <w:szCs w:val="28"/>
        </w:rPr>
      </w:pPr>
    </w:p>
    <w:p w:rsidR="00277A1F" w:rsidRPr="009B1A8B" w:rsidRDefault="00277A1F" w:rsidP="00277A1F">
      <w:pPr>
        <w:pStyle w:val="1"/>
        <w:spacing w:after="0" w:line="252" w:lineRule="auto"/>
        <w:rPr>
          <w:sz w:val="28"/>
          <w:szCs w:val="28"/>
        </w:rPr>
      </w:pPr>
    </w:p>
    <w:p w:rsidR="00BC5E3B" w:rsidRPr="009B1A8B" w:rsidRDefault="00F36D91" w:rsidP="009B1A8B">
      <w:pPr>
        <w:pStyle w:val="1"/>
        <w:spacing w:line="257" w:lineRule="auto"/>
        <w:ind w:firstLine="340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 xml:space="preserve">Відповідно до </w:t>
      </w:r>
      <w:r w:rsidRPr="009B1A8B">
        <w:rPr>
          <w:rStyle w:val="a3"/>
          <w:sz w:val="28"/>
          <w:szCs w:val="28"/>
        </w:rPr>
        <w:t>статті 47 Закону України «Про місцеве самоврядування в Україні», - Рясне-Руська сільська рада , -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>В</w:t>
      </w:r>
      <w:r w:rsidR="00277A1F">
        <w:rPr>
          <w:rStyle w:val="a3"/>
          <w:sz w:val="28"/>
          <w:szCs w:val="28"/>
        </w:rPr>
        <w:t xml:space="preserve"> </w:t>
      </w:r>
      <w:r w:rsidRPr="009B1A8B">
        <w:rPr>
          <w:rStyle w:val="a3"/>
          <w:sz w:val="28"/>
          <w:szCs w:val="28"/>
        </w:rPr>
        <w:t>И</w:t>
      </w:r>
      <w:r w:rsidR="00277A1F">
        <w:rPr>
          <w:rStyle w:val="a3"/>
          <w:sz w:val="28"/>
          <w:szCs w:val="28"/>
        </w:rPr>
        <w:t xml:space="preserve"> </w:t>
      </w:r>
      <w:r w:rsidRPr="009B1A8B">
        <w:rPr>
          <w:rStyle w:val="a3"/>
          <w:sz w:val="28"/>
          <w:szCs w:val="28"/>
        </w:rPr>
        <w:t>Р</w:t>
      </w:r>
      <w:r w:rsidR="00277A1F">
        <w:rPr>
          <w:rStyle w:val="a3"/>
          <w:sz w:val="28"/>
          <w:szCs w:val="28"/>
        </w:rPr>
        <w:t xml:space="preserve"> </w:t>
      </w:r>
      <w:r w:rsidRPr="009B1A8B">
        <w:rPr>
          <w:rStyle w:val="a3"/>
          <w:sz w:val="28"/>
          <w:szCs w:val="28"/>
        </w:rPr>
        <w:t>І</w:t>
      </w:r>
      <w:r w:rsidR="00277A1F">
        <w:rPr>
          <w:rStyle w:val="a3"/>
          <w:sz w:val="28"/>
          <w:szCs w:val="28"/>
        </w:rPr>
        <w:t xml:space="preserve"> </w:t>
      </w:r>
      <w:r w:rsidRPr="009B1A8B">
        <w:rPr>
          <w:rStyle w:val="a3"/>
          <w:sz w:val="28"/>
          <w:szCs w:val="28"/>
        </w:rPr>
        <w:t>Ш</w:t>
      </w:r>
      <w:r w:rsidR="00277A1F">
        <w:rPr>
          <w:rStyle w:val="a3"/>
          <w:sz w:val="28"/>
          <w:szCs w:val="28"/>
        </w:rPr>
        <w:t xml:space="preserve"> </w:t>
      </w:r>
      <w:r w:rsidRPr="009B1A8B">
        <w:rPr>
          <w:rStyle w:val="a3"/>
          <w:sz w:val="28"/>
          <w:szCs w:val="28"/>
        </w:rPr>
        <w:t>И</w:t>
      </w:r>
      <w:r w:rsidR="00277A1F">
        <w:rPr>
          <w:rStyle w:val="a3"/>
          <w:sz w:val="28"/>
          <w:szCs w:val="28"/>
        </w:rPr>
        <w:t xml:space="preserve"> </w:t>
      </w:r>
      <w:r w:rsidRPr="009B1A8B">
        <w:rPr>
          <w:rStyle w:val="a3"/>
          <w:sz w:val="28"/>
          <w:szCs w:val="28"/>
        </w:rPr>
        <w:t>Л</w:t>
      </w:r>
      <w:r w:rsidR="00277A1F">
        <w:rPr>
          <w:rStyle w:val="a3"/>
          <w:sz w:val="28"/>
          <w:szCs w:val="28"/>
        </w:rPr>
        <w:t xml:space="preserve"> </w:t>
      </w:r>
      <w:r w:rsidRPr="009B1A8B">
        <w:rPr>
          <w:rStyle w:val="a3"/>
          <w:sz w:val="28"/>
          <w:szCs w:val="28"/>
        </w:rPr>
        <w:t>А:</w:t>
      </w:r>
    </w:p>
    <w:p w:rsidR="00BC5E3B" w:rsidRPr="009B1A8B" w:rsidRDefault="00277A1F" w:rsidP="00277A1F">
      <w:pPr>
        <w:pStyle w:val="1"/>
        <w:tabs>
          <w:tab w:val="left" w:pos="320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F36D91" w:rsidRPr="009B1A8B">
        <w:rPr>
          <w:rStyle w:val="a3"/>
          <w:sz w:val="28"/>
          <w:szCs w:val="28"/>
        </w:rPr>
        <w:t>Утворити 4 постійних депутатських комісій Рясне-Руської сільської ради, а саме:</w:t>
      </w:r>
    </w:p>
    <w:p w:rsidR="00BC5E3B" w:rsidRPr="009B1A8B" w:rsidRDefault="00277A1F" w:rsidP="00277A1F">
      <w:pPr>
        <w:pStyle w:val="1"/>
        <w:tabs>
          <w:tab w:val="left" w:pos="468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1.1.</w:t>
      </w:r>
      <w:r w:rsidR="00F36D91" w:rsidRPr="009B1A8B">
        <w:rPr>
          <w:rStyle w:val="a3"/>
          <w:sz w:val="28"/>
          <w:szCs w:val="28"/>
        </w:rPr>
        <w:t>Постійна депутатська комісія з питань фінансів бюджету, економічного</w:t>
      </w:r>
      <w:r w:rsidR="00F36D91" w:rsidRPr="009B1A8B">
        <w:rPr>
          <w:rStyle w:val="a3"/>
          <w:sz w:val="28"/>
          <w:szCs w:val="28"/>
        </w:rPr>
        <w:t xml:space="preserve"> розвитку; регламенту та етики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>Піх Зіновій Іванович- голова комісії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>Маланій Оксана Ярославівна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>Гуль Степан-Богдан Петрович</w:t>
      </w:r>
    </w:p>
    <w:p w:rsidR="00BC5E3B" w:rsidRPr="009B1A8B" w:rsidRDefault="00277A1F" w:rsidP="00277A1F">
      <w:pPr>
        <w:pStyle w:val="1"/>
        <w:tabs>
          <w:tab w:val="left" w:pos="443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1.2.</w:t>
      </w:r>
      <w:r w:rsidR="00F36D91" w:rsidRPr="009B1A8B">
        <w:rPr>
          <w:rStyle w:val="a3"/>
          <w:sz w:val="28"/>
          <w:szCs w:val="28"/>
        </w:rPr>
        <w:t>Постійна депутатська комісія з питань будівництва, транспорту та зв’язку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>Хацко Святослав Ярославович-голова комісії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 xml:space="preserve">Сухецький </w:t>
      </w:r>
      <w:r w:rsidR="00277A1F">
        <w:rPr>
          <w:rStyle w:val="a3"/>
          <w:sz w:val="28"/>
          <w:szCs w:val="28"/>
          <w:lang w:eastAsia="en-US" w:bidi="en-US"/>
        </w:rPr>
        <w:t>Є</w:t>
      </w:r>
      <w:r w:rsidRPr="009B1A8B">
        <w:rPr>
          <w:rStyle w:val="a3"/>
          <w:sz w:val="28"/>
          <w:szCs w:val="28"/>
          <w:lang w:val="en-US" w:eastAsia="en-US" w:bidi="en-US"/>
        </w:rPr>
        <w:t xml:space="preserve">rop </w:t>
      </w:r>
      <w:r w:rsidRPr="009B1A8B">
        <w:rPr>
          <w:rStyle w:val="a3"/>
          <w:sz w:val="28"/>
          <w:szCs w:val="28"/>
        </w:rPr>
        <w:t>Ми</w:t>
      </w:r>
      <w:r w:rsidRPr="009B1A8B">
        <w:rPr>
          <w:rStyle w:val="a3"/>
          <w:sz w:val="28"/>
          <w:szCs w:val="28"/>
        </w:rPr>
        <w:t>хайлович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>Чирва Юрій Миколайович</w:t>
      </w:r>
    </w:p>
    <w:p w:rsidR="00BC5E3B" w:rsidRPr="009B1A8B" w:rsidRDefault="00277A1F" w:rsidP="00277A1F">
      <w:pPr>
        <w:pStyle w:val="1"/>
        <w:tabs>
          <w:tab w:val="left" w:pos="471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1.3.</w:t>
      </w:r>
      <w:r w:rsidR="00F36D91" w:rsidRPr="009B1A8B">
        <w:rPr>
          <w:rStyle w:val="a3"/>
          <w:sz w:val="28"/>
          <w:szCs w:val="28"/>
        </w:rPr>
        <w:t>Постійна депутатська комісія з питань земельних відносин, охорони навколишнього середовища, розвитку індивідуальних господарств, підприємництва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>Гануляк Василь Ількович - голова комісії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>Мельник Леся Андріївна</w:t>
      </w:r>
    </w:p>
    <w:p w:rsidR="00BC5E3B" w:rsidRPr="009B1A8B" w:rsidRDefault="00F36D91" w:rsidP="009B1A8B">
      <w:pPr>
        <w:pStyle w:val="1"/>
        <w:rPr>
          <w:sz w:val="28"/>
          <w:szCs w:val="28"/>
        </w:rPr>
      </w:pPr>
      <w:r w:rsidRPr="009B1A8B">
        <w:rPr>
          <w:rStyle w:val="a3"/>
          <w:sz w:val="28"/>
          <w:szCs w:val="28"/>
        </w:rPr>
        <w:t xml:space="preserve">Качинський </w:t>
      </w:r>
      <w:r w:rsidRPr="009B1A8B">
        <w:rPr>
          <w:rStyle w:val="a3"/>
          <w:sz w:val="28"/>
          <w:szCs w:val="28"/>
        </w:rPr>
        <w:t>Руслан Петрович</w:t>
      </w:r>
    </w:p>
    <w:p w:rsidR="00BC5E3B" w:rsidRPr="009B1A8B" w:rsidRDefault="00277A1F" w:rsidP="00277A1F">
      <w:pPr>
        <w:pStyle w:val="1"/>
        <w:tabs>
          <w:tab w:val="left" w:pos="471"/>
        </w:tabs>
        <w:spacing w:after="140"/>
        <w:rPr>
          <w:sz w:val="28"/>
          <w:szCs w:val="28"/>
        </w:rPr>
      </w:pPr>
      <w:r>
        <w:rPr>
          <w:rStyle w:val="a3"/>
          <w:sz w:val="28"/>
          <w:szCs w:val="28"/>
        </w:rPr>
        <w:t>1.4.</w:t>
      </w:r>
      <w:r w:rsidR="00F36D91" w:rsidRPr="009B1A8B">
        <w:rPr>
          <w:rStyle w:val="a3"/>
          <w:sz w:val="28"/>
          <w:szCs w:val="28"/>
        </w:rPr>
        <w:t>Постійна депутатська комісія з питань освіти, культури, медицини, спорту, молодіжних питань, соціального захисту населення</w:t>
      </w:r>
    </w:p>
    <w:p w:rsidR="00BC5E3B" w:rsidRPr="009B1A8B" w:rsidRDefault="00277A1F" w:rsidP="009B1A8B">
      <w:pPr>
        <w:pStyle w:val="1"/>
        <w:spacing w:after="14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Покора Андрій Іванович - </w:t>
      </w:r>
      <w:r w:rsidR="00F36D91" w:rsidRPr="009B1A8B">
        <w:rPr>
          <w:rStyle w:val="a3"/>
          <w:sz w:val="28"/>
          <w:szCs w:val="28"/>
        </w:rPr>
        <w:t>голова комісії</w:t>
      </w:r>
    </w:p>
    <w:p w:rsidR="00BC5E3B" w:rsidRPr="009B1A8B" w:rsidRDefault="00277A1F" w:rsidP="009B1A8B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Матияшик Андрій Борисович</w:t>
      </w:r>
    </w:p>
    <w:p w:rsidR="00BC5E3B" w:rsidRPr="009B1A8B" w:rsidRDefault="00277A1F" w:rsidP="009B1A8B">
      <w:pPr>
        <w:pStyle w:val="1"/>
        <w:spacing w:after="140"/>
        <w:rPr>
          <w:sz w:val="28"/>
          <w:szCs w:val="28"/>
        </w:rPr>
      </w:pPr>
      <w:r>
        <w:rPr>
          <w:rStyle w:val="a3"/>
          <w:sz w:val="28"/>
          <w:szCs w:val="28"/>
        </w:rPr>
        <w:t>Лапка Юрій Володимирович</w:t>
      </w:r>
    </w:p>
    <w:p w:rsidR="00BC5E3B" w:rsidRPr="009B1A8B" w:rsidRDefault="00277A1F" w:rsidP="009B1A8B">
      <w:pPr>
        <w:pStyle w:val="1"/>
        <w:tabs>
          <w:tab w:val="left" w:pos="3452"/>
        </w:tabs>
        <w:spacing w:after="14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 w:rsidR="00F36D91" w:rsidRPr="009B1A8B"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F36D91" w:rsidRPr="009B1A8B">
        <w:rPr>
          <w:rStyle w:val="a3"/>
          <w:sz w:val="28"/>
          <w:szCs w:val="28"/>
        </w:rPr>
        <w:t>Емілія Смо</w:t>
      </w:r>
      <w:r w:rsidR="00F36D91" w:rsidRPr="009B1A8B">
        <w:rPr>
          <w:rStyle w:val="a3"/>
          <w:sz w:val="28"/>
          <w:szCs w:val="28"/>
        </w:rPr>
        <w:t>коровська</w:t>
      </w:r>
    </w:p>
    <w:sectPr w:rsidR="00BC5E3B" w:rsidRPr="009B1A8B" w:rsidSect="009B1A8B">
      <w:pgSz w:w="11906" w:h="16838" w:code="9"/>
      <w:pgMar w:top="702" w:right="773" w:bottom="484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D91" w:rsidRDefault="00F36D91">
      <w:r>
        <w:separator/>
      </w:r>
    </w:p>
  </w:endnote>
  <w:endnote w:type="continuationSeparator" w:id="0">
    <w:p w:rsidR="00F36D91" w:rsidRDefault="00F36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D91" w:rsidRDefault="00F36D91"/>
  </w:footnote>
  <w:footnote w:type="continuationSeparator" w:id="0">
    <w:p w:rsidR="00F36D91" w:rsidRDefault="00F36D9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A6DD5"/>
    <w:multiLevelType w:val="multilevel"/>
    <w:tmpl w:val="BC50C1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E3B"/>
    <w:rsid w:val="00277A1F"/>
    <w:rsid w:val="003B50A9"/>
    <w:rsid w:val="009B1A8B"/>
    <w:rsid w:val="00BC5E3B"/>
    <w:rsid w:val="00F3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1525C"/>
  <w15:docId w15:val="{CCCA2E0F-580F-4B21-AB7C-5D666434F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505E80"/>
      <w:sz w:val="10"/>
      <w:szCs w:val="10"/>
      <w:u w:val="none"/>
    </w:rPr>
  </w:style>
  <w:style w:type="paragraph" w:customStyle="1" w:styleId="1">
    <w:name w:val="Основний текст1"/>
    <w:basedOn w:val="a"/>
    <w:link w:val="a3"/>
    <w:pPr>
      <w:spacing w:after="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ий текст (2)"/>
    <w:basedOn w:val="a"/>
    <w:link w:val="2"/>
    <w:pPr>
      <w:spacing w:after="80"/>
      <w:ind w:left="1460"/>
    </w:pPr>
    <w:rPr>
      <w:rFonts w:ascii="Arial" w:eastAsia="Arial" w:hAnsi="Arial" w:cs="Arial"/>
      <w:color w:val="505E80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836</Words>
  <Characters>478</Characters>
  <Application>Microsoft Office Word</Application>
  <DocSecurity>0</DocSecurity>
  <Lines>3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2025-07-10T12:41:00Z</dcterms:created>
  <dcterms:modified xsi:type="dcterms:W3CDTF">2025-07-10T13:03:00Z</dcterms:modified>
</cp:coreProperties>
</file>