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80B" w:rsidRPr="00913E0A" w:rsidRDefault="00FE080B">
      <w:pPr>
        <w:pStyle w:val="30"/>
        <w:rPr>
          <w:sz w:val="28"/>
          <w:szCs w:val="28"/>
        </w:rPr>
      </w:pPr>
    </w:p>
    <w:p w:rsidR="00FE080B" w:rsidRPr="00913E0A" w:rsidRDefault="00D16403">
      <w:pPr>
        <w:pStyle w:val="1"/>
        <w:spacing w:line="252" w:lineRule="auto"/>
        <w:ind w:firstLine="0"/>
        <w:jc w:val="center"/>
        <w:rPr>
          <w:sz w:val="28"/>
          <w:szCs w:val="28"/>
        </w:rPr>
      </w:pPr>
      <w:r w:rsidRPr="00913E0A">
        <w:rPr>
          <w:rStyle w:val="a3"/>
          <w:sz w:val="28"/>
          <w:szCs w:val="28"/>
        </w:rPr>
        <w:t>РЯСНЕ-РУСЬКА СІЛЬСЬКА РАДА</w:t>
      </w:r>
      <w:r w:rsidRPr="00913E0A">
        <w:rPr>
          <w:rStyle w:val="a3"/>
          <w:sz w:val="28"/>
          <w:szCs w:val="28"/>
        </w:rPr>
        <w:br/>
        <w:t>ЯВОРІВСЬКОГО РАЙОНУ ЛЬВІВСЬКОЇ ОБЛАСТІ</w:t>
      </w:r>
      <w:r w:rsidRPr="00913E0A">
        <w:rPr>
          <w:rStyle w:val="a3"/>
          <w:sz w:val="28"/>
          <w:szCs w:val="28"/>
        </w:rPr>
        <w:br/>
        <w:t>ШОСТА СЕСІЯ СЬОМОГО СКЛИКАННЯ</w:t>
      </w:r>
      <w:r w:rsidRPr="00913E0A">
        <w:rPr>
          <w:rStyle w:val="a3"/>
          <w:sz w:val="28"/>
          <w:szCs w:val="28"/>
        </w:rPr>
        <w:br/>
        <w:t>Третє пленарне засідання</w:t>
      </w:r>
    </w:p>
    <w:p w:rsidR="00FE080B" w:rsidRPr="00913E0A" w:rsidRDefault="00D16403">
      <w:pPr>
        <w:pStyle w:val="1"/>
        <w:spacing w:after="260" w:line="252" w:lineRule="auto"/>
        <w:ind w:firstLine="0"/>
        <w:jc w:val="center"/>
        <w:rPr>
          <w:sz w:val="28"/>
          <w:szCs w:val="28"/>
        </w:rPr>
      </w:pPr>
      <w:r w:rsidRPr="00913E0A">
        <w:rPr>
          <w:rStyle w:val="a3"/>
          <w:sz w:val="28"/>
          <w:szCs w:val="28"/>
        </w:rPr>
        <w:t xml:space="preserve">Р </w:t>
      </w:r>
      <w:r w:rsidR="00083500">
        <w:rPr>
          <w:rStyle w:val="a3"/>
          <w:sz w:val="28"/>
          <w:szCs w:val="28"/>
          <w:lang w:val="en-US" w:eastAsia="en-US" w:bidi="en-US"/>
        </w:rPr>
        <w:t xml:space="preserve">I </w:t>
      </w:r>
      <w:r w:rsidR="00083500">
        <w:rPr>
          <w:rStyle w:val="a3"/>
          <w:sz w:val="28"/>
          <w:szCs w:val="28"/>
          <w:lang w:eastAsia="en-US" w:bidi="en-US"/>
        </w:rPr>
        <w:t>Ш</w:t>
      </w:r>
      <w:r w:rsidRPr="00913E0A">
        <w:rPr>
          <w:rStyle w:val="a3"/>
          <w:sz w:val="28"/>
          <w:szCs w:val="28"/>
          <w:lang w:val="en-US" w:eastAsia="en-US" w:bidi="en-US"/>
        </w:rPr>
        <w:t xml:space="preserve"> </w:t>
      </w:r>
      <w:r w:rsidR="00083500">
        <w:rPr>
          <w:rStyle w:val="a3"/>
          <w:sz w:val="28"/>
          <w:szCs w:val="28"/>
        </w:rPr>
        <w:t>Е Н Н</w:t>
      </w:r>
      <w:r w:rsidRPr="00913E0A">
        <w:rPr>
          <w:rStyle w:val="a3"/>
          <w:sz w:val="28"/>
          <w:szCs w:val="28"/>
        </w:rPr>
        <w:t xml:space="preserve"> Я № 323</w:t>
      </w:r>
    </w:p>
    <w:p w:rsidR="00FE080B" w:rsidRPr="00913E0A" w:rsidRDefault="00D16403" w:rsidP="00913E0A">
      <w:pPr>
        <w:pStyle w:val="1"/>
        <w:tabs>
          <w:tab w:val="left" w:pos="6562"/>
        </w:tabs>
        <w:spacing w:line="254" w:lineRule="auto"/>
        <w:ind w:left="420"/>
        <w:rPr>
          <w:sz w:val="28"/>
          <w:szCs w:val="28"/>
        </w:rPr>
      </w:pPr>
      <w:r w:rsidRPr="00913E0A">
        <w:rPr>
          <w:rStyle w:val="a3"/>
          <w:sz w:val="28"/>
          <w:szCs w:val="28"/>
        </w:rPr>
        <w:t>від 16 лютого 2016 року</w:t>
      </w:r>
      <w:r w:rsidRPr="00913E0A">
        <w:rPr>
          <w:rStyle w:val="a3"/>
          <w:sz w:val="28"/>
          <w:szCs w:val="28"/>
        </w:rPr>
        <w:tab/>
        <w:t>с. Рясне-Руське</w:t>
      </w:r>
    </w:p>
    <w:p w:rsidR="00913E0A" w:rsidRDefault="00D16403" w:rsidP="00913E0A">
      <w:pPr>
        <w:pStyle w:val="1"/>
        <w:spacing w:line="254" w:lineRule="auto"/>
        <w:ind w:left="420"/>
        <w:rPr>
          <w:rStyle w:val="a3"/>
          <w:sz w:val="28"/>
          <w:szCs w:val="28"/>
        </w:rPr>
      </w:pPr>
      <w:r w:rsidRPr="00913E0A">
        <w:rPr>
          <w:rStyle w:val="a3"/>
          <w:sz w:val="28"/>
          <w:szCs w:val="28"/>
        </w:rPr>
        <w:t>Про внесення змін в склад</w:t>
      </w:r>
    </w:p>
    <w:p w:rsidR="00913E0A" w:rsidRDefault="00D16403" w:rsidP="00913E0A">
      <w:pPr>
        <w:pStyle w:val="1"/>
        <w:spacing w:line="254" w:lineRule="auto"/>
        <w:ind w:left="420"/>
        <w:rPr>
          <w:rStyle w:val="a3"/>
          <w:sz w:val="28"/>
          <w:szCs w:val="28"/>
        </w:rPr>
      </w:pPr>
      <w:r w:rsidRPr="00913E0A">
        <w:rPr>
          <w:rStyle w:val="a3"/>
          <w:sz w:val="28"/>
          <w:szCs w:val="28"/>
        </w:rPr>
        <w:t xml:space="preserve"> постійних депутатських комісій</w:t>
      </w:r>
    </w:p>
    <w:p w:rsidR="00913E0A" w:rsidRDefault="00D16403" w:rsidP="00913E0A">
      <w:pPr>
        <w:pStyle w:val="1"/>
        <w:spacing w:line="254" w:lineRule="auto"/>
        <w:ind w:left="420"/>
        <w:rPr>
          <w:rStyle w:val="a3"/>
          <w:sz w:val="28"/>
          <w:szCs w:val="28"/>
        </w:rPr>
      </w:pPr>
      <w:r w:rsidRPr="00913E0A">
        <w:rPr>
          <w:rStyle w:val="a3"/>
          <w:sz w:val="28"/>
          <w:szCs w:val="28"/>
        </w:rPr>
        <w:t xml:space="preserve"> сільської </w:t>
      </w:r>
      <w:r w:rsidRPr="00913E0A">
        <w:rPr>
          <w:rStyle w:val="a3"/>
          <w:sz w:val="28"/>
          <w:szCs w:val="28"/>
        </w:rPr>
        <w:t>ради</w:t>
      </w:r>
    </w:p>
    <w:p w:rsidR="00913E0A" w:rsidRPr="00913E0A" w:rsidRDefault="00913E0A" w:rsidP="00913E0A">
      <w:pPr>
        <w:pStyle w:val="1"/>
        <w:spacing w:line="254" w:lineRule="auto"/>
        <w:ind w:left="420"/>
        <w:rPr>
          <w:sz w:val="28"/>
          <w:szCs w:val="28"/>
        </w:rPr>
      </w:pPr>
    </w:p>
    <w:p w:rsidR="00FE080B" w:rsidRPr="00913E0A" w:rsidRDefault="00913E0A" w:rsidP="00913E0A">
      <w:pPr>
        <w:pStyle w:val="1"/>
        <w:spacing w:after="260"/>
        <w:ind w:firstLine="460"/>
        <w:rPr>
          <w:sz w:val="28"/>
          <w:szCs w:val="28"/>
        </w:rPr>
      </w:pPr>
      <w:r>
        <w:rPr>
          <w:rStyle w:val="a3"/>
          <w:sz w:val="28"/>
          <w:szCs w:val="28"/>
        </w:rPr>
        <w:tab/>
      </w:r>
      <w:r w:rsidR="00D16403" w:rsidRPr="00913E0A">
        <w:rPr>
          <w:rStyle w:val="a3"/>
          <w:sz w:val="28"/>
          <w:szCs w:val="28"/>
        </w:rPr>
        <w:t>Заслухавши та обговоривши інформацію сільського голови Е. Смокоровської про внесення змін в склад постійних депутатських комісій сільської ради, пропозицій депутатів, відповідно до Регламенту сільської ради, статті 47 Закону України «Про місцеве самов</w:t>
      </w:r>
      <w:r w:rsidR="00D16403" w:rsidRPr="00913E0A">
        <w:rPr>
          <w:rStyle w:val="a3"/>
          <w:sz w:val="28"/>
          <w:szCs w:val="28"/>
        </w:rPr>
        <w:t>рядування в Україні» ,- Рясне - Руська сільська рада, -</w:t>
      </w:r>
    </w:p>
    <w:p w:rsidR="00FE080B" w:rsidRPr="00913E0A" w:rsidRDefault="00D16403" w:rsidP="00913E0A">
      <w:pPr>
        <w:pStyle w:val="1"/>
        <w:spacing w:after="260" w:line="240" w:lineRule="auto"/>
        <w:ind w:firstLine="420"/>
        <w:rPr>
          <w:sz w:val="28"/>
          <w:szCs w:val="28"/>
        </w:rPr>
      </w:pPr>
      <w:r w:rsidRPr="00913E0A">
        <w:rPr>
          <w:rStyle w:val="a3"/>
          <w:sz w:val="28"/>
          <w:szCs w:val="28"/>
        </w:rPr>
        <w:t>В</w:t>
      </w:r>
      <w:r w:rsidR="00913E0A">
        <w:rPr>
          <w:rStyle w:val="a3"/>
          <w:sz w:val="28"/>
          <w:szCs w:val="28"/>
        </w:rPr>
        <w:t xml:space="preserve"> </w:t>
      </w:r>
      <w:r w:rsidRPr="00913E0A">
        <w:rPr>
          <w:rStyle w:val="a3"/>
          <w:sz w:val="28"/>
          <w:szCs w:val="28"/>
        </w:rPr>
        <w:t>И</w:t>
      </w:r>
      <w:r w:rsidR="00913E0A">
        <w:rPr>
          <w:rStyle w:val="a3"/>
          <w:sz w:val="28"/>
          <w:szCs w:val="28"/>
        </w:rPr>
        <w:t xml:space="preserve"> </w:t>
      </w:r>
      <w:r w:rsidRPr="00913E0A">
        <w:rPr>
          <w:rStyle w:val="a3"/>
          <w:sz w:val="28"/>
          <w:szCs w:val="28"/>
        </w:rPr>
        <w:t>Р</w:t>
      </w:r>
      <w:r w:rsidR="00913E0A">
        <w:rPr>
          <w:rStyle w:val="a3"/>
          <w:sz w:val="28"/>
          <w:szCs w:val="28"/>
        </w:rPr>
        <w:t xml:space="preserve"> </w:t>
      </w:r>
      <w:r w:rsidRPr="00913E0A">
        <w:rPr>
          <w:rStyle w:val="a3"/>
          <w:sz w:val="28"/>
          <w:szCs w:val="28"/>
        </w:rPr>
        <w:t>І</w:t>
      </w:r>
      <w:r w:rsidR="00913E0A">
        <w:rPr>
          <w:rStyle w:val="a3"/>
          <w:sz w:val="28"/>
          <w:szCs w:val="28"/>
        </w:rPr>
        <w:t xml:space="preserve"> </w:t>
      </w:r>
      <w:r w:rsidRPr="00913E0A">
        <w:rPr>
          <w:rStyle w:val="a3"/>
          <w:sz w:val="28"/>
          <w:szCs w:val="28"/>
        </w:rPr>
        <w:t>Ш</w:t>
      </w:r>
      <w:r w:rsidR="00913E0A">
        <w:rPr>
          <w:rStyle w:val="a3"/>
          <w:sz w:val="28"/>
          <w:szCs w:val="28"/>
        </w:rPr>
        <w:t xml:space="preserve"> </w:t>
      </w:r>
      <w:r w:rsidRPr="00913E0A">
        <w:rPr>
          <w:rStyle w:val="a3"/>
          <w:sz w:val="28"/>
          <w:szCs w:val="28"/>
        </w:rPr>
        <w:t>И</w:t>
      </w:r>
      <w:r w:rsidR="00913E0A">
        <w:rPr>
          <w:rStyle w:val="a3"/>
          <w:sz w:val="28"/>
          <w:szCs w:val="28"/>
        </w:rPr>
        <w:t xml:space="preserve"> </w:t>
      </w:r>
      <w:r w:rsidRPr="00913E0A">
        <w:rPr>
          <w:rStyle w:val="a3"/>
          <w:sz w:val="28"/>
          <w:szCs w:val="28"/>
        </w:rPr>
        <w:t>Л</w:t>
      </w:r>
      <w:r w:rsidR="00913E0A">
        <w:rPr>
          <w:rStyle w:val="a3"/>
          <w:sz w:val="28"/>
          <w:szCs w:val="28"/>
        </w:rPr>
        <w:t xml:space="preserve"> </w:t>
      </w:r>
      <w:r w:rsidRPr="00913E0A">
        <w:rPr>
          <w:rStyle w:val="a3"/>
          <w:sz w:val="28"/>
          <w:szCs w:val="28"/>
        </w:rPr>
        <w:t>А:</w:t>
      </w:r>
    </w:p>
    <w:p w:rsidR="00FE080B" w:rsidRPr="00913E0A" w:rsidRDefault="00913E0A" w:rsidP="00913E0A">
      <w:pPr>
        <w:pStyle w:val="1"/>
        <w:tabs>
          <w:tab w:val="left" w:pos="718"/>
        </w:tabs>
        <w:spacing w:after="260" w:line="259" w:lineRule="auto"/>
        <w:ind w:left="420" w:firstLine="0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D16403" w:rsidRPr="00913E0A">
        <w:rPr>
          <w:rStyle w:val="a3"/>
          <w:sz w:val="28"/>
          <w:szCs w:val="28"/>
        </w:rPr>
        <w:t>Вивести депутата Хацка С. Я. з постійної депутатської комісії з питань будівництва, транспорту і зв’язку, у зв'язку з обранням його секретарем сільської ради.</w:t>
      </w:r>
    </w:p>
    <w:p w:rsidR="00FE080B" w:rsidRPr="00913E0A" w:rsidRDefault="00913E0A" w:rsidP="00913E0A">
      <w:pPr>
        <w:pStyle w:val="1"/>
        <w:tabs>
          <w:tab w:val="left" w:pos="713"/>
        </w:tabs>
        <w:spacing w:after="260"/>
        <w:ind w:left="420" w:firstLine="0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D16403" w:rsidRPr="00913E0A">
        <w:rPr>
          <w:rStyle w:val="a3"/>
          <w:sz w:val="28"/>
          <w:szCs w:val="28"/>
        </w:rPr>
        <w:t xml:space="preserve">Ввести депутата Дашкович Л. М. </w:t>
      </w:r>
      <w:r w:rsidR="00D16403" w:rsidRPr="00913E0A">
        <w:rPr>
          <w:rStyle w:val="a3"/>
          <w:sz w:val="28"/>
          <w:szCs w:val="28"/>
        </w:rPr>
        <w:t>у постійну депутатську комісію з питань будівництва, транспорту і зв’язку.</w:t>
      </w:r>
    </w:p>
    <w:p w:rsidR="00FE080B" w:rsidRDefault="00913E0A" w:rsidP="00913E0A">
      <w:pPr>
        <w:pStyle w:val="1"/>
        <w:tabs>
          <w:tab w:val="left" w:pos="754"/>
        </w:tabs>
        <w:spacing w:line="259" w:lineRule="auto"/>
        <w:ind w:left="420" w:firstLine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D16403" w:rsidRPr="00913E0A">
        <w:rPr>
          <w:rStyle w:val="a3"/>
          <w:sz w:val="28"/>
          <w:szCs w:val="28"/>
        </w:rPr>
        <w:t>З метою ефективнішого розгляду звернень громадян та підготовки питань до розгляду на сесіях сільської ради, об’єднати постійну депутатську комісію з питань земе</w:t>
      </w:r>
      <w:r w:rsidR="00D16403" w:rsidRPr="00913E0A">
        <w:rPr>
          <w:rStyle w:val="a3"/>
          <w:sz w:val="28"/>
          <w:szCs w:val="28"/>
        </w:rPr>
        <w:t>льних відносин охорони навколишнього середовища, розвитку індивідуальних господарств, підприємництва та постійну депутатську комісію з питань будівництва, транспорту і зв’язку в одну, з назвою «постійна депутатська комісія з питань земельних відносин та бу</w:t>
      </w:r>
      <w:r w:rsidR="00D16403" w:rsidRPr="00913E0A">
        <w:rPr>
          <w:rStyle w:val="a3"/>
          <w:sz w:val="28"/>
          <w:szCs w:val="28"/>
        </w:rPr>
        <w:t xml:space="preserve">дівництва» та постійну депутатську комісію з питань бюджету економічного розвитку; регламенту та етики та постійну депутатську комісію з питань соціального захисту, освіти, культури, медицини,спорту,молодіжних питань в одну, з назвою «постійна депутатська </w:t>
      </w:r>
      <w:r w:rsidR="00D16403" w:rsidRPr="00913E0A">
        <w:rPr>
          <w:rStyle w:val="a3"/>
          <w:sz w:val="28"/>
          <w:szCs w:val="28"/>
        </w:rPr>
        <w:t>комісія з питань бюджету, регламенту</w:t>
      </w:r>
      <w:r>
        <w:rPr>
          <w:rStyle w:val="a3"/>
          <w:sz w:val="28"/>
          <w:szCs w:val="28"/>
        </w:rPr>
        <w:t>, етики та соціального захисту»</w:t>
      </w:r>
      <w:r w:rsidR="00083500">
        <w:rPr>
          <w:rStyle w:val="a3"/>
          <w:sz w:val="28"/>
          <w:szCs w:val="28"/>
        </w:rPr>
        <w:t>.</w:t>
      </w:r>
    </w:p>
    <w:p w:rsidR="00083500" w:rsidRDefault="00083500" w:rsidP="00913E0A">
      <w:pPr>
        <w:pStyle w:val="1"/>
        <w:tabs>
          <w:tab w:val="left" w:pos="754"/>
        </w:tabs>
        <w:spacing w:line="259" w:lineRule="auto"/>
        <w:ind w:left="420" w:firstLine="0"/>
        <w:rPr>
          <w:rStyle w:val="a3"/>
          <w:sz w:val="28"/>
          <w:szCs w:val="28"/>
        </w:rPr>
      </w:pPr>
    </w:p>
    <w:p w:rsidR="00083500" w:rsidRDefault="00083500" w:rsidP="00913E0A">
      <w:pPr>
        <w:pStyle w:val="1"/>
        <w:tabs>
          <w:tab w:val="left" w:pos="754"/>
        </w:tabs>
        <w:spacing w:line="259" w:lineRule="auto"/>
        <w:ind w:left="420" w:firstLine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  Контроль за виконанням</w:t>
      </w:r>
      <w:r w:rsidR="000F7C8E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даного рішення покласти на заступника голови сільської ради  М. Воєводу.</w:t>
      </w:r>
    </w:p>
    <w:p w:rsidR="000F7C8E" w:rsidRDefault="000F7C8E" w:rsidP="00913E0A">
      <w:pPr>
        <w:pStyle w:val="1"/>
        <w:tabs>
          <w:tab w:val="left" w:pos="754"/>
        </w:tabs>
        <w:spacing w:line="259" w:lineRule="auto"/>
        <w:ind w:left="420" w:firstLine="0"/>
        <w:rPr>
          <w:rStyle w:val="a3"/>
          <w:sz w:val="28"/>
          <w:szCs w:val="28"/>
        </w:rPr>
      </w:pPr>
    </w:p>
    <w:p w:rsidR="000F7C8E" w:rsidRDefault="000F7C8E" w:rsidP="00913E0A">
      <w:pPr>
        <w:pStyle w:val="1"/>
        <w:tabs>
          <w:tab w:val="left" w:pos="754"/>
        </w:tabs>
        <w:spacing w:line="259" w:lineRule="auto"/>
        <w:ind w:left="420" w:firstLine="0"/>
        <w:rPr>
          <w:rStyle w:val="a3"/>
          <w:sz w:val="28"/>
          <w:szCs w:val="28"/>
        </w:rPr>
      </w:pPr>
    </w:p>
    <w:p w:rsidR="00FE080B" w:rsidRPr="00913E0A" w:rsidRDefault="000F7C8E" w:rsidP="009B31D1">
      <w:pPr>
        <w:pStyle w:val="1"/>
        <w:tabs>
          <w:tab w:val="left" w:pos="754"/>
        </w:tabs>
        <w:spacing w:line="259" w:lineRule="auto"/>
        <w:ind w:left="420" w:firstLine="0"/>
        <w:rPr>
          <w:sz w:val="28"/>
          <w:szCs w:val="28"/>
        </w:rPr>
        <w:sectPr w:rsidR="00FE080B" w:rsidRPr="00913E0A" w:rsidSect="00913E0A">
          <w:type w:val="continuous"/>
          <w:pgSz w:w="11906" w:h="16838" w:code="9"/>
          <w:pgMar w:top="680" w:right="0" w:bottom="12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 xml:space="preserve">Сільський голова                 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FE080B" w:rsidRPr="00913E0A" w:rsidRDefault="00FE080B" w:rsidP="00913E0A">
      <w:pPr>
        <w:pStyle w:val="20"/>
        <w:framePr w:w="2286" w:h="670" w:wrap="none" w:vAnchor="text" w:hAnchor="page" w:x="969" w:y="21"/>
        <w:rPr>
          <w:sz w:val="28"/>
          <w:szCs w:val="28"/>
        </w:rPr>
      </w:pPr>
    </w:p>
    <w:p w:rsidR="00FE080B" w:rsidRPr="00913E0A" w:rsidRDefault="00FE080B" w:rsidP="00913E0A">
      <w:pPr>
        <w:pStyle w:val="1"/>
        <w:framePr w:w="1179" w:h="576" w:wrap="none" w:vAnchor="text" w:hAnchor="page" w:x="3381" w:y="23"/>
        <w:spacing w:line="264" w:lineRule="auto"/>
        <w:ind w:firstLine="0"/>
        <w:rPr>
          <w:sz w:val="28"/>
          <w:szCs w:val="28"/>
        </w:rPr>
      </w:pPr>
    </w:p>
    <w:p w:rsidR="00FE080B" w:rsidRPr="00913E0A" w:rsidRDefault="00FE080B" w:rsidP="00913E0A">
      <w:pPr>
        <w:pStyle w:val="1"/>
        <w:framePr w:w="3420" w:h="293" w:wrap="none" w:vAnchor="text" w:hAnchor="page" w:x="4587" w:y="41"/>
        <w:spacing w:line="240" w:lineRule="auto"/>
        <w:ind w:firstLine="0"/>
        <w:rPr>
          <w:sz w:val="28"/>
          <w:szCs w:val="28"/>
        </w:rPr>
      </w:pPr>
    </w:p>
    <w:p w:rsidR="00FE080B" w:rsidRPr="00913E0A" w:rsidRDefault="00FE080B" w:rsidP="00913E0A">
      <w:pPr>
        <w:pStyle w:val="1"/>
        <w:framePr w:w="2245" w:h="284" w:wrap="none" w:vAnchor="text" w:hAnchor="page" w:x="5172" w:y="1148"/>
        <w:spacing w:line="240" w:lineRule="auto"/>
        <w:ind w:firstLine="0"/>
        <w:rPr>
          <w:sz w:val="28"/>
          <w:szCs w:val="28"/>
        </w:rPr>
      </w:pPr>
    </w:p>
    <w:p w:rsidR="00FE080B" w:rsidRPr="00913E0A" w:rsidRDefault="00FE080B" w:rsidP="00913E0A">
      <w:pPr>
        <w:spacing w:line="360" w:lineRule="exact"/>
        <w:rPr>
          <w:sz w:val="28"/>
          <w:szCs w:val="28"/>
        </w:rPr>
      </w:pPr>
    </w:p>
    <w:p w:rsidR="00FE080B" w:rsidRPr="00913E0A" w:rsidRDefault="00FE080B" w:rsidP="00913E0A">
      <w:pPr>
        <w:spacing w:line="360" w:lineRule="exact"/>
        <w:rPr>
          <w:sz w:val="28"/>
          <w:szCs w:val="28"/>
        </w:rPr>
      </w:pPr>
    </w:p>
    <w:p w:rsidR="00FE080B" w:rsidRPr="00913E0A" w:rsidRDefault="00FE080B" w:rsidP="00913E0A">
      <w:pPr>
        <w:spacing w:line="360" w:lineRule="exact"/>
        <w:rPr>
          <w:sz w:val="28"/>
          <w:szCs w:val="28"/>
        </w:rPr>
      </w:pPr>
    </w:p>
    <w:p w:rsidR="00FE080B" w:rsidRPr="00913E0A" w:rsidRDefault="00FE080B" w:rsidP="00913E0A">
      <w:pPr>
        <w:spacing w:line="360" w:lineRule="exact"/>
        <w:rPr>
          <w:sz w:val="28"/>
          <w:szCs w:val="28"/>
        </w:rPr>
      </w:pPr>
    </w:p>
    <w:p w:rsidR="00FE080B" w:rsidRPr="00913E0A" w:rsidRDefault="00FE080B" w:rsidP="00913E0A">
      <w:pPr>
        <w:spacing w:after="566" w:line="1" w:lineRule="exact"/>
        <w:rPr>
          <w:sz w:val="28"/>
          <w:szCs w:val="28"/>
        </w:rPr>
      </w:pPr>
    </w:p>
    <w:p w:rsidR="00FE080B" w:rsidRPr="00913E0A" w:rsidRDefault="00FE080B" w:rsidP="00913E0A">
      <w:pPr>
        <w:spacing w:line="1" w:lineRule="exact"/>
        <w:rPr>
          <w:sz w:val="28"/>
          <w:szCs w:val="28"/>
        </w:rPr>
      </w:pPr>
    </w:p>
    <w:sectPr w:rsidR="00FE080B" w:rsidRPr="00913E0A" w:rsidSect="00913E0A">
      <w:type w:val="continuous"/>
      <w:pgSz w:w="11906" w:h="16838" w:code="9"/>
      <w:pgMar w:top="680" w:right="801" w:bottom="12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403" w:rsidRDefault="00D16403">
      <w:r>
        <w:separator/>
      </w:r>
    </w:p>
  </w:endnote>
  <w:endnote w:type="continuationSeparator" w:id="0">
    <w:p w:rsidR="00D16403" w:rsidRDefault="00D16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403" w:rsidRDefault="00D16403"/>
  </w:footnote>
  <w:footnote w:type="continuationSeparator" w:id="0">
    <w:p w:rsidR="00D16403" w:rsidRDefault="00D164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45389"/>
    <w:multiLevelType w:val="multilevel"/>
    <w:tmpl w:val="D5B4E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80B"/>
    <w:rsid w:val="00083500"/>
    <w:rsid w:val="000F7C8E"/>
    <w:rsid w:val="00913E0A"/>
    <w:rsid w:val="009B31D1"/>
    <w:rsid w:val="00D16403"/>
    <w:rsid w:val="00FE0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6F4FE"/>
  <w15:docId w15:val="{DBCD028A-5B79-42AB-A3E7-C9688F54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30">
    <w:name w:val="Основний текст (3)"/>
    <w:basedOn w:val="a"/>
    <w:link w:val="3"/>
    <w:pPr>
      <w:jc w:val="center"/>
    </w:pPr>
    <w:rPr>
      <w:rFonts w:ascii="Arial" w:eastAsia="Arial" w:hAnsi="Arial" w:cs="Arial"/>
      <w:sz w:val="54"/>
      <w:szCs w:val="54"/>
    </w:rPr>
  </w:style>
  <w:style w:type="paragraph" w:customStyle="1" w:styleId="1">
    <w:name w:val="Основний текст1"/>
    <w:basedOn w:val="a"/>
    <w:link w:val="a3"/>
    <w:pPr>
      <w:spacing w:line="257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ий текст (2)"/>
    <w:basedOn w:val="a"/>
    <w:link w:val="2"/>
    <w:pPr>
      <w:spacing w:line="314" w:lineRule="auto"/>
    </w:pPr>
    <w:rPr>
      <w:rFonts w:ascii="Times New Roman" w:eastAsia="Times New Roman" w:hAnsi="Times New Roman" w:cs="Times New Roman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2025-07-10T13:24:00Z</dcterms:created>
  <dcterms:modified xsi:type="dcterms:W3CDTF">2025-07-10T13:40:00Z</dcterms:modified>
</cp:coreProperties>
</file>