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3C2" w:rsidRDefault="001843C2">
      <w:pPr>
        <w:spacing w:line="1" w:lineRule="exact"/>
      </w:pPr>
    </w:p>
    <w:p w:rsidR="001843C2" w:rsidRPr="00BD0FBF" w:rsidRDefault="007B782A">
      <w:pPr>
        <w:pStyle w:val="1"/>
        <w:spacing w:after="0"/>
        <w:jc w:val="center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>РЯСНЕ-РУСЬКА СІЛЬСЬКА РАДА</w:t>
      </w:r>
    </w:p>
    <w:p w:rsidR="001843C2" w:rsidRPr="00BD0FBF" w:rsidRDefault="007B782A">
      <w:pPr>
        <w:pStyle w:val="1"/>
        <w:jc w:val="center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>ЯВОРІВСЬКОГО Р</w:t>
      </w:r>
      <w:r w:rsidR="00584CFE">
        <w:rPr>
          <w:rStyle w:val="a3"/>
          <w:sz w:val="28"/>
          <w:szCs w:val="28"/>
        </w:rPr>
        <w:t>АЙОНУ ЛЬВІВСЬКОЇ ОБЛАСТІ</w:t>
      </w:r>
      <w:r w:rsidR="00584CFE">
        <w:rPr>
          <w:rStyle w:val="a3"/>
          <w:sz w:val="28"/>
          <w:szCs w:val="28"/>
        </w:rPr>
        <w:br/>
        <w:t>ДВАДЦЯ</w:t>
      </w:r>
      <w:r w:rsidRPr="00BD0FBF">
        <w:rPr>
          <w:rStyle w:val="a3"/>
          <w:sz w:val="28"/>
          <w:szCs w:val="28"/>
        </w:rPr>
        <w:t>ТЬ ВОСЬМА СЕСІЯ СЬОМОГО СКЛИКАННЯ</w:t>
      </w:r>
      <w:r w:rsidRPr="00BD0FBF">
        <w:rPr>
          <w:rStyle w:val="a3"/>
          <w:sz w:val="28"/>
          <w:szCs w:val="28"/>
        </w:rPr>
        <w:br/>
        <w:t>РІШЕННЯ № 2034</w:t>
      </w:r>
    </w:p>
    <w:p w:rsidR="001843C2" w:rsidRPr="00BD0FBF" w:rsidRDefault="007B782A">
      <w:pPr>
        <w:pStyle w:val="1"/>
        <w:tabs>
          <w:tab w:val="left" w:pos="4135"/>
        </w:tabs>
        <w:spacing w:after="0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>від 07 лютого 2018 року</w:t>
      </w:r>
      <w:r w:rsidRPr="00BD0FBF">
        <w:rPr>
          <w:rStyle w:val="a3"/>
          <w:sz w:val="28"/>
          <w:szCs w:val="28"/>
        </w:rPr>
        <w:tab/>
      </w:r>
      <w:r w:rsidR="00584CFE">
        <w:rPr>
          <w:rStyle w:val="a3"/>
          <w:sz w:val="28"/>
          <w:szCs w:val="28"/>
        </w:rPr>
        <w:tab/>
      </w:r>
      <w:r w:rsidR="00584CFE">
        <w:rPr>
          <w:rStyle w:val="a3"/>
          <w:sz w:val="28"/>
          <w:szCs w:val="28"/>
        </w:rPr>
        <w:tab/>
      </w:r>
      <w:r w:rsidR="00584CFE">
        <w:rPr>
          <w:rStyle w:val="a3"/>
          <w:sz w:val="28"/>
          <w:szCs w:val="28"/>
        </w:rPr>
        <w:tab/>
      </w:r>
      <w:r w:rsidR="00584CFE">
        <w:rPr>
          <w:rStyle w:val="a3"/>
          <w:sz w:val="28"/>
          <w:szCs w:val="28"/>
        </w:rPr>
        <w:tab/>
      </w:r>
      <w:r w:rsidR="00584CFE">
        <w:rPr>
          <w:rStyle w:val="a3"/>
          <w:sz w:val="28"/>
          <w:szCs w:val="28"/>
        </w:rPr>
        <w:tab/>
      </w:r>
      <w:r w:rsidRPr="00BD0FBF">
        <w:rPr>
          <w:rStyle w:val="a3"/>
          <w:sz w:val="28"/>
          <w:szCs w:val="28"/>
        </w:rPr>
        <w:t>с. Рясне - Руське</w:t>
      </w:r>
    </w:p>
    <w:p w:rsidR="001843C2" w:rsidRPr="00BD0FBF" w:rsidRDefault="007B782A">
      <w:pPr>
        <w:pStyle w:val="1"/>
        <w:spacing w:after="0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>Про затвердження детального плану</w:t>
      </w:r>
    </w:p>
    <w:p w:rsidR="001843C2" w:rsidRPr="00BD0FBF" w:rsidRDefault="007B782A">
      <w:pPr>
        <w:pStyle w:val="1"/>
        <w:spacing w:after="0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 xml:space="preserve">території </w:t>
      </w:r>
      <w:r w:rsidRPr="00BD0FBF">
        <w:rPr>
          <w:rStyle w:val="a3"/>
          <w:sz w:val="28"/>
          <w:szCs w:val="28"/>
        </w:rPr>
        <w:t>щодо коригування фрагменту</w:t>
      </w:r>
    </w:p>
    <w:p w:rsidR="00F80C9B" w:rsidRDefault="007B782A" w:rsidP="00F80C9B">
      <w:pPr>
        <w:pStyle w:val="1"/>
        <w:spacing w:after="0"/>
        <w:rPr>
          <w:rStyle w:val="a3"/>
          <w:sz w:val="28"/>
          <w:szCs w:val="28"/>
        </w:rPr>
      </w:pPr>
      <w:r w:rsidRPr="00BD0FBF">
        <w:rPr>
          <w:rStyle w:val="a3"/>
          <w:sz w:val="28"/>
          <w:szCs w:val="28"/>
        </w:rPr>
        <w:t xml:space="preserve">кварталу житлової </w:t>
      </w:r>
      <w:proofErr w:type="spellStart"/>
      <w:r w:rsidRPr="00BD0FBF">
        <w:rPr>
          <w:rStyle w:val="a3"/>
          <w:sz w:val="28"/>
          <w:szCs w:val="28"/>
        </w:rPr>
        <w:t>житлової</w:t>
      </w:r>
      <w:proofErr w:type="spellEnd"/>
      <w:r w:rsidRPr="00BD0FBF">
        <w:rPr>
          <w:rStyle w:val="a3"/>
          <w:sz w:val="28"/>
          <w:szCs w:val="28"/>
        </w:rPr>
        <w:t xml:space="preserve"> забудови К-4</w:t>
      </w:r>
    </w:p>
    <w:p w:rsidR="00F80C9B" w:rsidRDefault="007B782A" w:rsidP="00F80C9B">
      <w:pPr>
        <w:pStyle w:val="1"/>
        <w:spacing w:after="0"/>
        <w:rPr>
          <w:rStyle w:val="a3"/>
          <w:sz w:val="28"/>
          <w:szCs w:val="28"/>
        </w:rPr>
      </w:pPr>
      <w:r w:rsidRPr="00BD0FBF">
        <w:rPr>
          <w:rStyle w:val="a3"/>
          <w:sz w:val="28"/>
          <w:szCs w:val="28"/>
        </w:rPr>
        <w:t xml:space="preserve"> в </w:t>
      </w:r>
      <w:proofErr w:type="spellStart"/>
      <w:r w:rsidRPr="00BD0FBF">
        <w:rPr>
          <w:rStyle w:val="a3"/>
          <w:sz w:val="28"/>
          <w:szCs w:val="28"/>
        </w:rPr>
        <w:t>с.Рясне</w:t>
      </w:r>
      <w:proofErr w:type="spellEnd"/>
      <w:r w:rsidRPr="00BD0FBF">
        <w:rPr>
          <w:rStyle w:val="a3"/>
          <w:sz w:val="28"/>
          <w:szCs w:val="28"/>
        </w:rPr>
        <w:t>- Руське Яворівського району</w:t>
      </w:r>
    </w:p>
    <w:p w:rsidR="001843C2" w:rsidRDefault="007B782A" w:rsidP="00F80C9B">
      <w:pPr>
        <w:pStyle w:val="1"/>
        <w:spacing w:after="0"/>
        <w:rPr>
          <w:rStyle w:val="a3"/>
          <w:sz w:val="28"/>
          <w:szCs w:val="28"/>
        </w:rPr>
      </w:pPr>
      <w:r w:rsidRPr="00BD0FBF">
        <w:rPr>
          <w:rStyle w:val="a3"/>
          <w:sz w:val="28"/>
          <w:szCs w:val="28"/>
        </w:rPr>
        <w:t xml:space="preserve"> Львівської області</w:t>
      </w:r>
    </w:p>
    <w:p w:rsidR="00F80C9B" w:rsidRPr="00BD0FBF" w:rsidRDefault="00F80C9B" w:rsidP="00F80C9B">
      <w:pPr>
        <w:pStyle w:val="1"/>
        <w:spacing w:after="0"/>
        <w:rPr>
          <w:sz w:val="28"/>
          <w:szCs w:val="28"/>
        </w:rPr>
      </w:pPr>
    </w:p>
    <w:p w:rsidR="001843C2" w:rsidRPr="00BD0FBF" w:rsidRDefault="007B782A">
      <w:pPr>
        <w:pStyle w:val="1"/>
        <w:ind w:firstLine="1300"/>
        <w:jc w:val="both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 xml:space="preserve">Розглянувши детальний план території, щодо коригування фрагменту кварталу житлової </w:t>
      </w:r>
      <w:proofErr w:type="spellStart"/>
      <w:r w:rsidRPr="00BD0FBF">
        <w:rPr>
          <w:rStyle w:val="a3"/>
          <w:sz w:val="28"/>
          <w:szCs w:val="28"/>
        </w:rPr>
        <w:t>житлової</w:t>
      </w:r>
      <w:proofErr w:type="spellEnd"/>
      <w:r w:rsidRPr="00BD0FBF">
        <w:rPr>
          <w:rStyle w:val="a3"/>
          <w:sz w:val="28"/>
          <w:szCs w:val="28"/>
        </w:rPr>
        <w:t xml:space="preserve"> забудови К-4 в </w:t>
      </w:r>
      <w:proofErr w:type="spellStart"/>
      <w:r w:rsidRPr="00BD0FBF">
        <w:rPr>
          <w:rStyle w:val="a3"/>
          <w:sz w:val="28"/>
          <w:szCs w:val="28"/>
        </w:rPr>
        <w:t>с.Рясне</w:t>
      </w:r>
      <w:proofErr w:type="spellEnd"/>
      <w:r w:rsidRPr="00BD0FBF">
        <w:rPr>
          <w:rStyle w:val="a3"/>
          <w:sz w:val="28"/>
          <w:szCs w:val="28"/>
        </w:rPr>
        <w:t>- Руське Яворівськ</w:t>
      </w:r>
      <w:r w:rsidRPr="00BD0FBF">
        <w:rPr>
          <w:rStyle w:val="a3"/>
          <w:sz w:val="28"/>
          <w:szCs w:val="28"/>
        </w:rPr>
        <w:t>ого району Львівської області,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843C2" w:rsidRPr="00BD0FBF" w:rsidRDefault="007B782A" w:rsidP="00BD0FBF">
      <w:pPr>
        <w:pStyle w:val="1"/>
        <w:ind w:right="83"/>
        <w:rPr>
          <w:sz w:val="28"/>
          <w:szCs w:val="28"/>
        </w:rPr>
      </w:pPr>
      <w:r w:rsidRPr="00BD0FBF">
        <w:rPr>
          <w:rStyle w:val="a3"/>
          <w:sz w:val="28"/>
          <w:szCs w:val="28"/>
        </w:rPr>
        <w:t>ВИРІШИЛА :</w:t>
      </w:r>
    </w:p>
    <w:p w:rsidR="001843C2" w:rsidRPr="00BD0FBF" w:rsidRDefault="00584CFE" w:rsidP="00584CFE">
      <w:pPr>
        <w:pStyle w:val="1"/>
        <w:tabs>
          <w:tab w:val="left" w:pos="18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7B782A" w:rsidRPr="00BD0FBF">
        <w:rPr>
          <w:rStyle w:val="a3"/>
          <w:sz w:val="28"/>
          <w:szCs w:val="28"/>
        </w:rPr>
        <w:t>.Затвердити детальний план терит</w:t>
      </w:r>
      <w:r w:rsidR="007B782A" w:rsidRPr="00BD0FBF">
        <w:rPr>
          <w:rStyle w:val="a3"/>
          <w:sz w:val="28"/>
          <w:szCs w:val="28"/>
        </w:rPr>
        <w:t xml:space="preserve">орії , щодо коригування фрагменту кварталу житлової </w:t>
      </w:r>
      <w:proofErr w:type="spellStart"/>
      <w:r w:rsidR="007B782A" w:rsidRPr="00BD0FBF">
        <w:rPr>
          <w:rStyle w:val="a3"/>
          <w:sz w:val="28"/>
          <w:szCs w:val="28"/>
        </w:rPr>
        <w:t>житлової</w:t>
      </w:r>
      <w:proofErr w:type="spellEnd"/>
      <w:r w:rsidR="007B782A" w:rsidRPr="00BD0FBF">
        <w:rPr>
          <w:rStyle w:val="a3"/>
          <w:sz w:val="28"/>
          <w:szCs w:val="28"/>
        </w:rPr>
        <w:t xml:space="preserve"> забудови К-4 в </w:t>
      </w:r>
      <w:proofErr w:type="spellStart"/>
      <w:r w:rsidR="007B782A" w:rsidRPr="00BD0FBF">
        <w:rPr>
          <w:rStyle w:val="a3"/>
          <w:sz w:val="28"/>
          <w:szCs w:val="28"/>
        </w:rPr>
        <w:t>с.Рясне</w:t>
      </w:r>
      <w:proofErr w:type="spellEnd"/>
      <w:r w:rsidR="007B782A" w:rsidRPr="00BD0FBF">
        <w:rPr>
          <w:rStyle w:val="a3"/>
          <w:sz w:val="28"/>
          <w:szCs w:val="28"/>
        </w:rPr>
        <w:t>- Руське Яворівського району Львівської області</w:t>
      </w:r>
    </w:p>
    <w:p w:rsidR="001843C2" w:rsidRPr="00BD0FBF" w:rsidRDefault="00584CFE" w:rsidP="00584CFE">
      <w:pPr>
        <w:pStyle w:val="1"/>
        <w:tabs>
          <w:tab w:val="left" w:pos="214"/>
        </w:tabs>
        <w:spacing w:after="4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7B782A" w:rsidRPr="00BD0FBF">
        <w:rPr>
          <w:rStyle w:val="a3"/>
          <w:sz w:val="28"/>
          <w:szCs w:val="28"/>
        </w:rPr>
        <w:t xml:space="preserve">.Дати дозвіл </w:t>
      </w:r>
      <w:proofErr w:type="spellStart"/>
      <w:r w:rsidR="007B782A" w:rsidRPr="00BD0FBF">
        <w:rPr>
          <w:rStyle w:val="a3"/>
          <w:sz w:val="28"/>
          <w:szCs w:val="28"/>
        </w:rPr>
        <w:t>Сташко</w:t>
      </w:r>
      <w:proofErr w:type="spellEnd"/>
      <w:r w:rsidR="007B782A" w:rsidRPr="00BD0FBF">
        <w:rPr>
          <w:rStyle w:val="a3"/>
          <w:sz w:val="28"/>
          <w:szCs w:val="28"/>
        </w:rPr>
        <w:t xml:space="preserve"> Романні Іванівні на розробку проекту </w:t>
      </w:r>
      <w:proofErr w:type="spellStart"/>
      <w:r w:rsidR="007B782A" w:rsidRPr="00BD0FBF">
        <w:rPr>
          <w:rStyle w:val="a3"/>
          <w:sz w:val="28"/>
          <w:szCs w:val="28"/>
        </w:rPr>
        <w:t>землеустою</w:t>
      </w:r>
      <w:proofErr w:type="spellEnd"/>
      <w:r w:rsidR="007B782A" w:rsidRPr="00BD0FBF">
        <w:rPr>
          <w:rStyle w:val="a3"/>
          <w:sz w:val="28"/>
          <w:szCs w:val="28"/>
        </w:rPr>
        <w:t>, щодо відведення земельної ділянки площею 0,1211 у власні</w:t>
      </w:r>
      <w:r w:rsidR="007B782A" w:rsidRPr="00BD0FBF">
        <w:rPr>
          <w:rStyle w:val="a3"/>
          <w:sz w:val="28"/>
          <w:szCs w:val="28"/>
        </w:rPr>
        <w:t>сть під будівництво та обслуговування жилого будинку, господарських будівель і споруд в кварталі житлової забудови К-4 с. Рясне - Руське Яворівського району Львівської області.</w:t>
      </w:r>
    </w:p>
    <w:p w:rsidR="001843C2" w:rsidRDefault="00584CFE" w:rsidP="00584CFE">
      <w:pPr>
        <w:pStyle w:val="1"/>
        <w:tabs>
          <w:tab w:val="left" w:pos="203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7B782A" w:rsidRPr="00BD0FBF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</w:t>
      </w:r>
      <w:r w:rsidR="007B782A" w:rsidRPr="00BD0FBF">
        <w:rPr>
          <w:rStyle w:val="a3"/>
          <w:sz w:val="28"/>
          <w:szCs w:val="28"/>
        </w:rPr>
        <w:t xml:space="preserve">нь земельних відносин та будівництва ( голова комісії </w:t>
      </w:r>
      <w:proofErr w:type="spellStart"/>
      <w:r w:rsidR="007B782A" w:rsidRPr="00BD0FBF">
        <w:rPr>
          <w:rStyle w:val="a3"/>
          <w:sz w:val="28"/>
          <w:szCs w:val="28"/>
        </w:rPr>
        <w:t>Гануляк</w:t>
      </w:r>
      <w:proofErr w:type="spellEnd"/>
      <w:r w:rsidR="007B782A" w:rsidRPr="00BD0FBF">
        <w:rPr>
          <w:rStyle w:val="a3"/>
          <w:sz w:val="28"/>
          <w:szCs w:val="28"/>
        </w:rPr>
        <w:t xml:space="preserve"> В.І.)</w:t>
      </w:r>
    </w:p>
    <w:p w:rsidR="00584CFE" w:rsidRDefault="00584CFE" w:rsidP="00584CFE">
      <w:pPr>
        <w:pStyle w:val="1"/>
        <w:tabs>
          <w:tab w:val="left" w:pos="203"/>
        </w:tabs>
        <w:jc w:val="both"/>
        <w:rPr>
          <w:rStyle w:val="a3"/>
          <w:sz w:val="28"/>
          <w:szCs w:val="28"/>
        </w:rPr>
      </w:pPr>
    </w:p>
    <w:p w:rsidR="00584CFE" w:rsidRDefault="00584CFE" w:rsidP="00584CFE">
      <w:pPr>
        <w:pStyle w:val="1"/>
        <w:tabs>
          <w:tab w:val="left" w:pos="203"/>
        </w:tabs>
        <w:jc w:val="both"/>
        <w:rPr>
          <w:rStyle w:val="a3"/>
          <w:sz w:val="28"/>
          <w:szCs w:val="28"/>
        </w:rPr>
      </w:pPr>
    </w:p>
    <w:p w:rsidR="00584CFE" w:rsidRDefault="00584CFE" w:rsidP="00584CFE">
      <w:pPr>
        <w:pStyle w:val="1"/>
        <w:tabs>
          <w:tab w:val="left" w:pos="203"/>
        </w:tabs>
        <w:jc w:val="both"/>
        <w:rPr>
          <w:rStyle w:val="a3"/>
          <w:sz w:val="28"/>
          <w:szCs w:val="28"/>
        </w:rPr>
      </w:pPr>
    </w:p>
    <w:p w:rsidR="00584CFE" w:rsidRPr="00BD0FBF" w:rsidRDefault="00584CFE" w:rsidP="00584CFE">
      <w:pPr>
        <w:pStyle w:val="1"/>
        <w:tabs>
          <w:tab w:val="left" w:pos="20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 xml:space="preserve">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sectPr w:rsidR="00584CFE" w:rsidRPr="00BD0FBF" w:rsidSect="00584CFE">
      <w:pgSz w:w="11906" w:h="16838" w:code="9"/>
      <w:pgMar w:top="993" w:right="707" w:bottom="115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82A" w:rsidRDefault="007B782A">
      <w:r>
        <w:separator/>
      </w:r>
    </w:p>
  </w:endnote>
  <w:endnote w:type="continuationSeparator" w:id="0">
    <w:p w:rsidR="007B782A" w:rsidRDefault="007B7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82A" w:rsidRDefault="007B782A"/>
  </w:footnote>
  <w:footnote w:type="continuationSeparator" w:id="0">
    <w:p w:rsidR="007B782A" w:rsidRDefault="007B78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74029"/>
    <w:multiLevelType w:val="multilevel"/>
    <w:tmpl w:val="51A82A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C2"/>
    <w:rsid w:val="001843C2"/>
    <w:rsid w:val="00584CFE"/>
    <w:rsid w:val="007B782A"/>
    <w:rsid w:val="00BD0FBF"/>
    <w:rsid w:val="00F8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6EC9"/>
  <w15:docId w15:val="{27AAF6AE-9738-4BBB-8169-1D44604E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2025-07-17T08:03:00Z</dcterms:created>
  <dcterms:modified xsi:type="dcterms:W3CDTF">2025-07-17T08:34:00Z</dcterms:modified>
</cp:coreProperties>
</file>