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E6" w:rsidRPr="00421B84" w:rsidRDefault="00551918">
      <w:pPr>
        <w:pStyle w:val="1"/>
        <w:spacing w:line="271" w:lineRule="auto"/>
        <w:jc w:val="center"/>
        <w:rPr>
          <w:sz w:val="28"/>
          <w:szCs w:val="28"/>
        </w:rPr>
      </w:pPr>
      <w:r w:rsidRPr="00421B84">
        <w:rPr>
          <w:rStyle w:val="a3"/>
          <w:sz w:val="28"/>
          <w:szCs w:val="28"/>
        </w:rPr>
        <w:t>РЯСНЕ-РУСЬКА СІЛЬСЬКА РАДА</w:t>
      </w:r>
      <w:r w:rsidRPr="00421B84">
        <w:rPr>
          <w:rStyle w:val="a3"/>
          <w:sz w:val="28"/>
          <w:szCs w:val="28"/>
        </w:rPr>
        <w:br/>
        <w:t>ЯВОРІВСЬКОГО РАЙОНУ ЛЬВІВСЬКОЇ ОБЛАСТІ</w:t>
      </w:r>
      <w:r w:rsidRPr="00421B84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E90DE6" w:rsidRDefault="00551918">
      <w:pPr>
        <w:pStyle w:val="1"/>
        <w:jc w:val="center"/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>Р І Ш Е Н Н Я № 2041</w:t>
      </w:r>
    </w:p>
    <w:p w:rsidR="00BD21B6" w:rsidRPr="00421B84" w:rsidRDefault="00BD21B6">
      <w:pPr>
        <w:pStyle w:val="1"/>
        <w:jc w:val="center"/>
        <w:rPr>
          <w:sz w:val="28"/>
          <w:szCs w:val="28"/>
        </w:rPr>
      </w:pPr>
    </w:p>
    <w:p w:rsidR="00E90DE6" w:rsidRPr="00421B84" w:rsidRDefault="00551918">
      <w:pPr>
        <w:pStyle w:val="1"/>
        <w:tabs>
          <w:tab w:val="left" w:pos="5992"/>
        </w:tabs>
        <w:rPr>
          <w:sz w:val="28"/>
          <w:szCs w:val="28"/>
        </w:rPr>
      </w:pPr>
      <w:r w:rsidRPr="00421B84">
        <w:rPr>
          <w:rStyle w:val="a3"/>
          <w:sz w:val="28"/>
          <w:szCs w:val="28"/>
        </w:rPr>
        <w:t>від 07 лютого 2018 року</w:t>
      </w:r>
      <w:r w:rsidRPr="00421B84">
        <w:rPr>
          <w:rStyle w:val="a3"/>
          <w:sz w:val="28"/>
          <w:szCs w:val="28"/>
        </w:rPr>
        <w:tab/>
      </w:r>
      <w:r w:rsidR="002B010B">
        <w:rPr>
          <w:rStyle w:val="a3"/>
          <w:sz w:val="28"/>
          <w:szCs w:val="28"/>
        </w:rPr>
        <w:tab/>
      </w:r>
      <w:r w:rsidR="002B010B">
        <w:rPr>
          <w:rStyle w:val="a3"/>
          <w:sz w:val="28"/>
          <w:szCs w:val="28"/>
        </w:rPr>
        <w:tab/>
      </w:r>
      <w:r w:rsidRPr="00421B84">
        <w:rPr>
          <w:rStyle w:val="a3"/>
          <w:sz w:val="28"/>
          <w:szCs w:val="28"/>
        </w:rPr>
        <w:t>с. Рясне - Руське</w:t>
      </w:r>
    </w:p>
    <w:p w:rsidR="00BD21B6" w:rsidRDefault="00551918" w:rsidP="002B010B">
      <w:pPr>
        <w:pStyle w:val="1"/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>Про затвердження проекту землеустрою</w:t>
      </w:r>
    </w:p>
    <w:p w:rsidR="00BD21B6" w:rsidRDefault="00551918" w:rsidP="002B010B">
      <w:pPr>
        <w:pStyle w:val="1"/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BD21B6" w:rsidRDefault="00551918" w:rsidP="002B010B">
      <w:pPr>
        <w:pStyle w:val="1"/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BD21B6" w:rsidRDefault="00551918" w:rsidP="002B010B">
      <w:pPr>
        <w:pStyle w:val="1"/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E90DE6" w:rsidRDefault="00551918" w:rsidP="002B010B">
      <w:pPr>
        <w:pStyle w:val="1"/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 xml:space="preserve"> Сирєєвій М.В.</w:t>
      </w:r>
    </w:p>
    <w:p w:rsidR="002B010B" w:rsidRPr="00421B84" w:rsidRDefault="002B010B" w:rsidP="002B010B">
      <w:pPr>
        <w:pStyle w:val="1"/>
        <w:rPr>
          <w:sz w:val="28"/>
          <w:szCs w:val="28"/>
        </w:rPr>
      </w:pPr>
    </w:p>
    <w:p w:rsidR="00E90DE6" w:rsidRPr="00421B84" w:rsidRDefault="00551918">
      <w:pPr>
        <w:pStyle w:val="1"/>
        <w:ind w:firstLine="1200"/>
        <w:jc w:val="both"/>
        <w:rPr>
          <w:sz w:val="28"/>
          <w:szCs w:val="28"/>
        </w:rPr>
      </w:pPr>
      <w:r w:rsidRPr="00421B84">
        <w:rPr>
          <w:rStyle w:val="a3"/>
          <w:sz w:val="28"/>
          <w:szCs w:val="28"/>
        </w:rPr>
        <w:t>Розглянувши письмове звернення Сирєєвої Марії Валеріївни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</w:t>
      </w:r>
      <w:r w:rsidR="002B010B">
        <w:rPr>
          <w:rStyle w:val="a3"/>
          <w:sz w:val="28"/>
          <w:szCs w:val="28"/>
        </w:rPr>
        <w:t>ідуальної житлової забудови К-4, ділянка №13</w:t>
      </w:r>
      <w:r w:rsidRPr="00421B84">
        <w:rPr>
          <w:rStyle w:val="a3"/>
          <w:sz w:val="28"/>
          <w:szCs w:val="28"/>
        </w:rPr>
        <w:t xml:space="preserve"> в селі Підрясне , розроблений ТзОВ «Ордо Плюс», враховуючи висновки відповідних</w:t>
      </w:r>
      <w:r w:rsidR="002B010B">
        <w:rPr>
          <w:rStyle w:val="a3"/>
          <w:sz w:val="28"/>
          <w:szCs w:val="28"/>
        </w:rPr>
        <w:t xml:space="preserve"> служб: начальника відділу Держг</w:t>
      </w:r>
      <w:r w:rsidRPr="00421B84">
        <w:rPr>
          <w:rStyle w:val="a3"/>
          <w:sz w:val="28"/>
          <w:szCs w:val="28"/>
        </w:rPr>
        <w:t>еокадастру в Яворівському районі Львівської області, керівника відділу містобудування та архітектури Яворівської РДА</w:t>
      </w:r>
      <w:r w:rsidR="002B010B">
        <w:rPr>
          <w:rStyle w:val="a3"/>
          <w:sz w:val="28"/>
          <w:szCs w:val="28"/>
        </w:rPr>
        <w:t>, відповідно до статті 26 Закон</w:t>
      </w:r>
      <w:r w:rsidRPr="00421B84">
        <w:rPr>
          <w:rStyle w:val="a3"/>
          <w:sz w:val="28"/>
          <w:szCs w:val="28"/>
        </w:rPr>
        <w:t xml:space="preserve"> України «Про місцеве самоврядування в Україні», </w:t>
      </w:r>
      <w:r w:rsidR="002B010B">
        <w:rPr>
          <w:rStyle w:val="a3"/>
          <w:sz w:val="28"/>
          <w:szCs w:val="28"/>
        </w:rPr>
        <w:t>статей 12, 99 Земельного Кодексу</w:t>
      </w:r>
      <w:r w:rsidRPr="00421B84">
        <w:rPr>
          <w:rStyle w:val="a3"/>
          <w:sz w:val="28"/>
          <w:szCs w:val="28"/>
        </w:rPr>
        <w:t xml:space="preserve"> України, - Рясне-Руська сільська рада, - ВИРІШИЛА:</w:t>
      </w:r>
    </w:p>
    <w:p w:rsidR="00E90DE6" w:rsidRPr="00421B84" w:rsidRDefault="00551918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421B84">
        <w:rPr>
          <w:rStyle w:val="a3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</w:t>
      </w:r>
      <w:r w:rsidR="00022620">
        <w:rPr>
          <w:rStyle w:val="a3"/>
          <w:sz w:val="28"/>
          <w:szCs w:val="28"/>
        </w:rPr>
        <w:t>жилого будинку, господарських бу</w:t>
      </w:r>
      <w:r w:rsidRPr="00421B84">
        <w:rPr>
          <w:rStyle w:val="a3"/>
          <w:sz w:val="28"/>
          <w:szCs w:val="28"/>
        </w:rPr>
        <w:t>дівель і споруд Сир</w:t>
      </w:r>
      <w:r w:rsidR="00022620">
        <w:rPr>
          <w:rStyle w:val="a3"/>
          <w:sz w:val="28"/>
          <w:szCs w:val="28"/>
        </w:rPr>
        <w:t>єєвій Марії Валеріївні площею 0,0600 га,</w:t>
      </w:r>
      <w:r w:rsidRPr="00421B84">
        <w:rPr>
          <w:rStyle w:val="a3"/>
          <w:sz w:val="28"/>
          <w:szCs w:val="28"/>
        </w:rPr>
        <w:t xml:space="preserve"> яка знаходиться в кварталі індивідуальної житлової забудови К-4, ділянка № 13 в селі Підрясне, Яворівського району, Львівської області.</w:t>
      </w:r>
    </w:p>
    <w:p w:rsidR="00E90DE6" w:rsidRPr="00421B84" w:rsidRDefault="00551918">
      <w:pPr>
        <w:pStyle w:val="1"/>
        <w:numPr>
          <w:ilvl w:val="0"/>
          <w:numId w:val="1"/>
        </w:numPr>
        <w:tabs>
          <w:tab w:val="left" w:pos="293"/>
        </w:tabs>
        <w:rPr>
          <w:sz w:val="28"/>
          <w:szCs w:val="28"/>
        </w:rPr>
      </w:pPr>
      <w:r w:rsidRPr="00421B84">
        <w:rPr>
          <w:rStyle w:val="a3"/>
          <w:sz w:val="28"/>
          <w:szCs w:val="28"/>
        </w:rPr>
        <w:t>Передати</w:t>
      </w:r>
      <w:r w:rsidR="00D653E5">
        <w:rPr>
          <w:rStyle w:val="a3"/>
          <w:sz w:val="28"/>
          <w:szCs w:val="28"/>
        </w:rPr>
        <w:t xml:space="preserve"> </w:t>
      </w:r>
      <w:r w:rsidRPr="00421B84">
        <w:rPr>
          <w:rStyle w:val="a3"/>
          <w:sz w:val="28"/>
          <w:szCs w:val="28"/>
        </w:rPr>
        <w:t xml:space="preserve"> Сирєєвій</w:t>
      </w:r>
      <w:r w:rsidR="00D653E5">
        <w:rPr>
          <w:rStyle w:val="a3"/>
          <w:sz w:val="28"/>
          <w:szCs w:val="28"/>
        </w:rPr>
        <w:t xml:space="preserve"> </w:t>
      </w:r>
      <w:r w:rsidRPr="00421B84">
        <w:rPr>
          <w:rStyle w:val="a3"/>
          <w:sz w:val="28"/>
          <w:szCs w:val="28"/>
        </w:rPr>
        <w:t xml:space="preserve"> Марії</w:t>
      </w:r>
      <w:r w:rsidR="00D653E5">
        <w:rPr>
          <w:rStyle w:val="a3"/>
          <w:sz w:val="28"/>
          <w:szCs w:val="28"/>
        </w:rPr>
        <w:t xml:space="preserve">  Валеріївні у   власність   земельну</w:t>
      </w:r>
      <w:r w:rsidRPr="00421B84">
        <w:rPr>
          <w:rStyle w:val="a3"/>
          <w:sz w:val="28"/>
          <w:szCs w:val="28"/>
        </w:rPr>
        <w:t xml:space="preserve"> </w:t>
      </w:r>
      <w:r w:rsidR="00D653E5">
        <w:rPr>
          <w:rStyle w:val="a3"/>
          <w:sz w:val="28"/>
          <w:szCs w:val="28"/>
        </w:rPr>
        <w:t xml:space="preserve">  </w:t>
      </w:r>
      <w:r w:rsidRPr="00421B84">
        <w:rPr>
          <w:rStyle w:val="a3"/>
          <w:sz w:val="28"/>
          <w:szCs w:val="28"/>
        </w:rPr>
        <w:t xml:space="preserve">ділянку </w:t>
      </w:r>
      <w:r w:rsidR="00D653E5">
        <w:rPr>
          <w:rStyle w:val="a3"/>
          <w:sz w:val="28"/>
          <w:szCs w:val="28"/>
        </w:rPr>
        <w:t xml:space="preserve">  </w:t>
      </w:r>
      <w:r w:rsidRPr="00421B84">
        <w:rPr>
          <w:rStyle w:val="a3"/>
          <w:sz w:val="28"/>
          <w:szCs w:val="28"/>
        </w:rPr>
        <w:t>для будівництва та обслуговування жилого будинку, господарських будівель і споруд площею 0,0600 га, з кадастровим номером 462588</w:t>
      </w:r>
      <w:r w:rsidR="00D653E5">
        <w:rPr>
          <w:rStyle w:val="a3"/>
          <w:sz w:val="28"/>
          <w:szCs w:val="28"/>
        </w:rPr>
        <w:t>7500:02:000:2456 ,</w:t>
      </w:r>
      <w:r w:rsidRPr="00421B84">
        <w:rPr>
          <w:rStyle w:val="a3"/>
          <w:sz w:val="28"/>
          <w:szCs w:val="28"/>
        </w:rPr>
        <w:t xml:space="preserve"> яка знаходиться в кварталі індивідуальної житлової забудови К-4</w:t>
      </w:r>
      <w:r w:rsidR="00D653E5">
        <w:rPr>
          <w:rStyle w:val="a3"/>
          <w:sz w:val="28"/>
          <w:szCs w:val="28"/>
        </w:rPr>
        <w:t>,</w:t>
      </w:r>
      <w:r w:rsidRPr="00421B84">
        <w:rPr>
          <w:rStyle w:val="a3"/>
          <w:sz w:val="28"/>
          <w:szCs w:val="28"/>
        </w:rPr>
        <w:t xml:space="preserve"> ділянка № 13 в сел</w:t>
      </w:r>
      <w:r w:rsidR="00D653E5">
        <w:rPr>
          <w:rStyle w:val="a3"/>
          <w:sz w:val="28"/>
          <w:szCs w:val="28"/>
        </w:rPr>
        <w:t>і Підрясне, Яворівського району,</w:t>
      </w:r>
      <w:r w:rsidRPr="00421B84">
        <w:rPr>
          <w:rStyle w:val="a3"/>
          <w:sz w:val="28"/>
          <w:szCs w:val="28"/>
        </w:rPr>
        <w:t xml:space="preserve"> Львівської області.</w:t>
      </w:r>
    </w:p>
    <w:p w:rsidR="00E90DE6" w:rsidRDefault="00551918">
      <w:pPr>
        <w:pStyle w:val="1"/>
        <w:numPr>
          <w:ilvl w:val="0"/>
          <w:numId w:val="1"/>
        </w:numPr>
        <w:tabs>
          <w:tab w:val="left" w:pos="284"/>
        </w:tabs>
        <w:rPr>
          <w:rStyle w:val="a3"/>
          <w:sz w:val="28"/>
          <w:szCs w:val="28"/>
        </w:rPr>
      </w:pPr>
      <w:r w:rsidRPr="00421B84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32F62" w:rsidRPr="00315E58" w:rsidRDefault="00F32F62" w:rsidP="00F32F62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F32F62" w:rsidRPr="00315E58" w:rsidRDefault="00F32F62" w:rsidP="00F32F62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32F62" w:rsidRPr="00315E58" w:rsidRDefault="00F32F62" w:rsidP="00F32F62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32F62" w:rsidRPr="00315E58" w:rsidRDefault="00F32F62" w:rsidP="00F32F62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F32F62" w:rsidRPr="00421B84" w:rsidRDefault="00F32F62" w:rsidP="00F32F62">
      <w:pPr>
        <w:pStyle w:val="1"/>
        <w:tabs>
          <w:tab w:val="left" w:pos="284"/>
        </w:tabs>
        <w:rPr>
          <w:sz w:val="28"/>
          <w:szCs w:val="28"/>
        </w:rPr>
      </w:pPr>
      <w:bookmarkStart w:id="0" w:name="_GoBack"/>
      <w:bookmarkEnd w:id="0"/>
    </w:p>
    <w:sectPr w:rsidR="00F32F62" w:rsidRPr="00421B84" w:rsidSect="00BD21B6">
      <w:pgSz w:w="11906" w:h="16838" w:code="9"/>
      <w:pgMar w:top="1134" w:right="688" w:bottom="43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1B1" w:rsidRDefault="004D21B1">
      <w:r>
        <w:separator/>
      </w:r>
    </w:p>
  </w:endnote>
  <w:endnote w:type="continuationSeparator" w:id="0">
    <w:p w:rsidR="004D21B1" w:rsidRDefault="004D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1B1" w:rsidRDefault="004D21B1"/>
  </w:footnote>
  <w:footnote w:type="continuationSeparator" w:id="0">
    <w:p w:rsidR="004D21B1" w:rsidRDefault="004D21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231B1"/>
    <w:multiLevelType w:val="multilevel"/>
    <w:tmpl w:val="2DCA02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E6"/>
    <w:rsid w:val="00022620"/>
    <w:rsid w:val="002B010B"/>
    <w:rsid w:val="00421B84"/>
    <w:rsid w:val="004D21B1"/>
    <w:rsid w:val="00551918"/>
    <w:rsid w:val="00BD21B6"/>
    <w:rsid w:val="00D653E5"/>
    <w:rsid w:val="00E90DE6"/>
    <w:rsid w:val="00F3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9F7C"/>
  <w15:docId w15:val="{DA7533C2-11D2-4E16-9476-380B8767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1329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2025-08-06T12:47:00Z</dcterms:created>
  <dcterms:modified xsi:type="dcterms:W3CDTF">2025-08-07T07:18:00Z</dcterms:modified>
</cp:coreProperties>
</file>