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353" w:rsidRPr="00FF1C31" w:rsidRDefault="002C705E">
      <w:pPr>
        <w:pStyle w:val="1"/>
        <w:spacing w:after="0"/>
        <w:jc w:val="center"/>
        <w:rPr>
          <w:sz w:val="28"/>
          <w:szCs w:val="28"/>
        </w:rPr>
      </w:pPr>
      <w:r w:rsidRPr="00FF1C31">
        <w:rPr>
          <w:rStyle w:val="a3"/>
          <w:sz w:val="28"/>
          <w:szCs w:val="28"/>
        </w:rPr>
        <w:t>РЯСНЕ-РУСЬКА СІЛЬСЬКА РАДА</w:t>
      </w:r>
    </w:p>
    <w:p w:rsidR="00FF1C31" w:rsidRDefault="002C705E">
      <w:pPr>
        <w:pStyle w:val="1"/>
        <w:spacing w:after="0"/>
        <w:ind w:left="880" w:firstLine="360"/>
        <w:rPr>
          <w:rStyle w:val="a3"/>
          <w:sz w:val="28"/>
          <w:szCs w:val="28"/>
        </w:rPr>
      </w:pPr>
      <w:r w:rsidRPr="00FF1C31">
        <w:rPr>
          <w:rStyle w:val="a3"/>
          <w:sz w:val="28"/>
          <w:szCs w:val="28"/>
        </w:rPr>
        <w:t xml:space="preserve">ЯВОРІВСЬКОГО РАЙОНУ ЛЬВІВСЬКОЇ ОБЛАСТІ </w:t>
      </w:r>
    </w:p>
    <w:p w:rsidR="007D6353" w:rsidRPr="00FF1C31" w:rsidRDefault="002C705E">
      <w:pPr>
        <w:pStyle w:val="1"/>
        <w:spacing w:after="0"/>
        <w:ind w:left="880" w:firstLine="360"/>
        <w:rPr>
          <w:sz w:val="28"/>
          <w:szCs w:val="28"/>
        </w:rPr>
      </w:pPr>
      <w:r w:rsidRPr="00FF1C31">
        <w:rPr>
          <w:rStyle w:val="a3"/>
          <w:sz w:val="28"/>
          <w:szCs w:val="28"/>
        </w:rPr>
        <w:t>ДВАДЦЯТЬ ВОСЬМА СЕСІЯ СЬОМОГО СКЛИКАННЯ</w:t>
      </w:r>
    </w:p>
    <w:p w:rsidR="007D6353" w:rsidRPr="00FF1C31" w:rsidRDefault="00FF1C31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2C705E" w:rsidRPr="00FF1C31">
        <w:rPr>
          <w:rStyle w:val="a3"/>
          <w:sz w:val="28"/>
          <w:szCs w:val="28"/>
        </w:rPr>
        <w:t xml:space="preserve"> 2070</w:t>
      </w:r>
    </w:p>
    <w:p w:rsidR="007D6353" w:rsidRPr="00FF1C31" w:rsidRDefault="002C705E">
      <w:pPr>
        <w:pStyle w:val="1"/>
        <w:tabs>
          <w:tab w:val="left" w:pos="4599"/>
        </w:tabs>
        <w:spacing w:after="0"/>
        <w:rPr>
          <w:sz w:val="28"/>
          <w:szCs w:val="28"/>
        </w:rPr>
      </w:pPr>
      <w:r w:rsidRPr="00FF1C31">
        <w:rPr>
          <w:rStyle w:val="a3"/>
          <w:sz w:val="28"/>
          <w:szCs w:val="28"/>
        </w:rPr>
        <w:t>від 07 лютого 2018 року</w:t>
      </w:r>
      <w:r w:rsidRPr="00FF1C31">
        <w:rPr>
          <w:rStyle w:val="a3"/>
          <w:sz w:val="28"/>
          <w:szCs w:val="28"/>
        </w:rPr>
        <w:tab/>
        <w:t>с. Рясне - Руське</w:t>
      </w:r>
    </w:p>
    <w:p w:rsidR="007D6353" w:rsidRPr="00FF1C31" w:rsidRDefault="002C705E">
      <w:pPr>
        <w:pStyle w:val="1"/>
        <w:spacing w:after="0"/>
        <w:rPr>
          <w:sz w:val="28"/>
          <w:szCs w:val="28"/>
        </w:rPr>
      </w:pPr>
      <w:r w:rsidRPr="00FF1C31">
        <w:rPr>
          <w:rStyle w:val="a3"/>
          <w:sz w:val="28"/>
          <w:szCs w:val="28"/>
        </w:rPr>
        <w:t>Про надання дозволу на розробку</w:t>
      </w:r>
    </w:p>
    <w:p w:rsidR="00FF1C31" w:rsidRDefault="002C705E" w:rsidP="00FF1C31">
      <w:pPr>
        <w:pStyle w:val="1"/>
        <w:spacing w:after="0"/>
        <w:rPr>
          <w:rStyle w:val="a3"/>
          <w:sz w:val="28"/>
          <w:szCs w:val="28"/>
        </w:rPr>
      </w:pPr>
      <w:r w:rsidRPr="00FF1C31">
        <w:rPr>
          <w:rStyle w:val="a3"/>
          <w:sz w:val="28"/>
          <w:szCs w:val="28"/>
        </w:rPr>
        <w:t>проекту землеустрою щодо відведення</w:t>
      </w:r>
    </w:p>
    <w:p w:rsidR="00FF1C31" w:rsidRDefault="002C705E" w:rsidP="00FF1C31">
      <w:pPr>
        <w:pStyle w:val="1"/>
        <w:spacing w:after="0"/>
        <w:rPr>
          <w:rStyle w:val="a3"/>
          <w:sz w:val="28"/>
          <w:szCs w:val="28"/>
        </w:rPr>
      </w:pPr>
      <w:r w:rsidRPr="00FF1C31">
        <w:rPr>
          <w:rStyle w:val="a3"/>
          <w:sz w:val="28"/>
          <w:szCs w:val="28"/>
        </w:rPr>
        <w:t xml:space="preserve"> земельної ділянки у власність для</w:t>
      </w:r>
    </w:p>
    <w:p w:rsidR="00FF1C31" w:rsidRDefault="002C705E" w:rsidP="00FF1C31">
      <w:pPr>
        <w:pStyle w:val="1"/>
        <w:spacing w:after="0"/>
        <w:rPr>
          <w:rStyle w:val="a3"/>
          <w:sz w:val="28"/>
          <w:szCs w:val="28"/>
        </w:rPr>
      </w:pPr>
      <w:r w:rsidRPr="00FF1C31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7D6353" w:rsidRDefault="002C705E" w:rsidP="00FF1C31">
      <w:pPr>
        <w:pStyle w:val="1"/>
        <w:spacing w:after="0"/>
        <w:rPr>
          <w:rStyle w:val="a3"/>
          <w:sz w:val="28"/>
          <w:szCs w:val="28"/>
        </w:rPr>
      </w:pPr>
      <w:r w:rsidRPr="00FF1C31">
        <w:rPr>
          <w:rStyle w:val="a3"/>
          <w:sz w:val="28"/>
          <w:szCs w:val="28"/>
        </w:rPr>
        <w:t xml:space="preserve"> будинку, господарських будівель і споруд громадянам</w:t>
      </w:r>
    </w:p>
    <w:p w:rsidR="00C46C73" w:rsidRPr="00FF1C31" w:rsidRDefault="00C46C73" w:rsidP="00FF1C31">
      <w:pPr>
        <w:pStyle w:val="1"/>
        <w:spacing w:after="0"/>
        <w:rPr>
          <w:sz w:val="28"/>
          <w:szCs w:val="28"/>
        </w:rPr>
      </w:pPr>
    </w:p>
    <w:p w:rsidR="007D6353" w:rsidRPr="00FF1C31" w:rsidRDefault="002C705E">
      <w:pPr>
        <w:pStyle w:val="1"/>
        <w:spacing w:line="240" w:lineRule="auto"/>
        <w:ind w:firstLine="1520"/>
        <w:jc w:val="both"/>
        <w:rPr>
          <w:sz w:val="28"/>
          <w:szCs w:val="28"/>
        </w:rPr>
      </w:pPr>
      <w:r w:rsidRPr="00FF1C31">
        <w:rPr>
          <w:rStyle w:val="a3"/>
          <w:sz w:val="28"/>
          <w:szCs w:val="28"/>
        </w:rPr>
        <w:t>Розглянувши письмові звернення громадян щодо виділення земельних ділянок під будівництво житлового будинку, господарських будівель та споруд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7D6353" w:rsidRPr="00FF1C31" w:rsidRDefault="002C705E">
      <w:pPr>
        <w:pStyle w:val="1"/>
        <w:rPr>
          <w:sz w:val="28"/>
          <w:szCs w:val="28"/>
        </w:rPr>
      </w:pPr>
      <w:r w:rsidRPr="00FF1C31">
        <w:rPr>
          <w:rStyle w:val="a3"/>
          <w:sz w:val="28"/>
          <w:szCs w:val="28"/>
        </w:rPr>
        <w:t>ВИРІШИЛА:</w:t>
      </w:r>
    </w:p>
    <w:p w:rsidR="007D6353" w:rsidRPr="00FF1C31" w:rsidRDefault="002C705E">
      <w:pPr>
        <w:pStyle w:val="1"/>
        <w:numPr>
          <w:ilvl w:val="0"/>
          <w:numId w:val="1"/>
        </w:numPr>
        <w:tabs>
          <w:tab w:val="left" w:pos="286"/>
        </w:tabs>
        <w:spacing w:after="520"/>
        <w:jc w:val="both"/>
        <w:rPr>
          <w:sz w:val="28"/>
          <w:szCs w:val="28"/>
        </w:rPr>
      </w:pPr>
      <w:r w:rsidRPr="00FF1C31">
        <w:rPr>
          <w:rStyle w:val="a3"/>
          <w:sz w:val="28"/>
          <w:szCs w:val="28"/>
        </w:rPr>
        <w:t>Дані письмові звернення громадян щодо виділення земельних ділянок під будівництво житлового будинку, господарських будівель та споруд в селі Рясне-Руське та Підрясне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7D6353" w:rsidRDefault="00351704" w:rsidP="00F7230D">
      <w:pPr>
        <w:pStyle w:val="1"/>
        <w:tabs>
          <w:tab w:val="left" w:pos="286"/>
        </w:tabs>
        <w:spacing w:after="0" w:line="240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2C705E" w:rsidRPr="00FF1C31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F7230D" w:rsidRDefault="00F7230D" w:rsidP="00F7230D">
      <w:pPr>
        <w:pStyle w:val="1"/>
        <w:tabs>
          <w:tab w:val="left" w:pos="286"/>
        </w:tabs>
        <w:spacing w:after="0" w:line="240" w:lineRule="auto"/>
        <w:jc w:val="both"/>
        <w:rPr>
          <w:sz w:val="28"/>
          <w:szCs w:val="28"/>
        </w:rPr>
      </w:pPr>
      <w:bookmarkStart w:id="0" w:name="_GoBack"/>
      <w:bookmarkEnd w:id="0"/>
    </w:p>
    <w:p w:rsidR="00351704" w:rsidRPr="00351704" w:rsidRDefault="00F7230D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51704" w:rsidRPr="00351704">
        <w:rPr>
          <w:rFonts w:ascii="Times New Roman" w:hAnsi="Times New Roman" w:cs="Times New Roman"/>
          <w:sz w:val="28"/>
          <w:szCs w:val="28"/>
        </w:rPr>
        <w:t>ільський голова                                               Емілія Смокоровська</w:t>
      </w:r>
    </w:p>
    <w:p w:rsidR="007D6353" w:rsidRDefault="007D6353">
      <w:pPr>
        <w:spacing w:after="418" w:line="1" w:lineRule="exact"/>
      </w:pPr>
    </w:p>
    <w:p w:rsidR="007D6353" w:rsidRDefault="007D6353">
      <w:pPr>
        <w:spacing w:line="1" w:lineRule="exact"/>
      </w:pPr>
    </w:p>
    <w:sectPr w:rsidR="007D6353" w:rsidSect="00FF1C31">
      <w:type w:val="continuous"/>
      <w:pgSz w:w="11906" w:h="16838" w:code="9"/>
      <w:pgMar w:top="2391" w:right="663" w:bottom="167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5BE" w:rsidRDefault="00FB55BE">
      <w:r>
        <w:separator/>
      </w:r>
    </w:p>
  </w:endnote>
  <w:endnote w:type="continuationSeparator" w:id="0">
    <w:p w:rsidR="00FB55BE" w:rsidRDefault="00FB5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5BE" w:rsidRDefault="00FB55BE"/>
  </w:footnote>
  <w:footnote w:type="continuationSeparator" w:id="0">
    <w:p w:rsidR="00FB55BE" w:rsidRDefault="00FB55B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B35FE"/>
    <w:multiLevelType w:val="multilevel"/>
    <w:tmpl w:val="FEC462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353"/>
    <w:rsid w:val="002C705E"/>
    <w:rsid w:val="00351704"/>
    <w:rsid w:val="007D6353"/>
    <w:rsid w:val="00C46C73"/>
    <w:rsid w:val="00ED61F2"/>
    <w:rsid w:val="00F7230D"/>
    <w:rsid w:val="00FB55BE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E4C27"/>
  <w15:docId w15:val="{977AE93B-EAA1-4B27-B931-8B32E6EE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 w:line="25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2025-08-19T05:50:00Z</dcterms:created>
  <dcterms:modified xsi:type="dcterms:W3CDTF">2025-08-19T06:16:00Z</dcterms:modified>
</cp:coreProperties>
</file>