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D50" w:rsidRPr="00AF5B1D" w:rsidRDefault="00CC2F2D">
      <w:pPr>
        <w:pStyle w:val="1"/>
        <w:ind w:firstLine="0"/>
        <w:jc w:val="center"/>
        <w:rPr>
          <w:sz w:val="28"/>
          <w:szCs w:val="28"/>
        </w:rPr>
      </w:pPr>
      <w:r w:rsidRPr="00AF5B1D">
        <w:rPr>
          <w:rStyle w:val="a3"/>
          <w:sz w:val="28"/>
          <w:szCs w:val="28"/>
        </w:rPr>
        <w:t>РЯСНЕ-РУСЬКА СІЛЬСЬКА РАДА</w:t>
      </w:r>
      <w:r w:rsidRPr="00AF5B1D">
        <w:rPr>
          <w:rStyle w:val="a3"/>
          <w:sz w:val="28"/>
          <w:szCs w:val="28"/>
        </w:rPr>
        <w:br/>
        <w:t>ЯВОРІВСЬКОГО РАЙОНУ ЛЬВІВСЬКОЇ ОБЛАСТІ</w:t>
      </w:r>
      <w:r w:rsidRPr="00AF5B1D">
        <w:rPr>
          <w:rStyle w:val="a3"/>
          <w:sz w:val="28"/>
          <w:szCs w:val="28"/>
        </w:rPr>
        <w:br/>
        <w:t>ДВАДЦЯТЬ ДЕВ'ЯТА (позачергова</w:t>
      </w:r>
      <w:r w:rsidR="00AF5B1D">
        <w:rPr>
          <w:rStyle w:val="a3"/>
          <w:sz w:val="28"/>
          <w:szCs w:val="28"/>
        </w:rPr>
        <w:t>) СЕСІЯ СЬОМОГО СКЛИКАННЯ</w:t>
      </w:r>
      <w:r w:rsidR="00AF5B1D">
        <w:rPr>
          <w:rStyle w:val="a3"/>
          <w:sz w:val="28"/>
          <w:szCs w:val="28"/>
        </w:rPr>
        <w:br/>
        <w:t>Р І Ш</w:t>
      </w:r>
      <w:r w:rsidRPr="00AF5B1D">
        <w:rPr>
          <w:rStyle w:val="a3"/>
          <w:sz w:val="28"/>
          <w:szCs w:val="28"/>
        </w:rPr>
        <w:t xml:space="preserve"> Е Н Н Я № 2074</w:t>
      </w:r>
    </w:p>
    <w:p w:rsidR="00AF5B1D" w:rsidRDefault="00CC2F2D" w:rsidP="00AF5B1D">
      <w:pPr>
        <w:pStyle w:val="1"/>
        <w:spacing w:after="0"/>
        <w:ind w:firstLine="0"/>
        <w:rPr>
          <w:rStyle w:val="a3"/>
          <w:sz w:val="28"/>
          <w:szCs w:val="28"/>
        </w:rPr>
      </w:pPr>
      <w:r w:rsidRPr="00AF5B1D">
        <w:rPr>
          <w:rStyle w:val="a3"/>
          <w:sz w:val="28"/>
          <w:szCs w:val="28"/>
        </w:rPr>
        <w:t>від 16 лютого 2018 року</w:t>
      </w:r>
      <w:r w:rsidR="00AF5B1D">
        <w:rPr>
          <w:rStyle w:val="a3"/>
          <w:sz w:val="28"/>
          <w:szCs w:val="28"/>
        </w:rPr>
        <w:tab/>
      </w:r>
      <w:r w:rsidR="00AF5B1D">
        <w:rPr>
          <w:rStyle w:val="a3"/>
          <w:sz w:val="28"/>
          <w:szCs w:val="28"/>
        </w:rPr>
        <w:tab/>
      </w:r>
      <w:r w:rsidR="00AF5B1D">
        <w:rPr>
          <w:rStyle w:val="a3"/>
          <w:sz w:val="28"/>
          <w:szCs w:val="28"/>
        </w:rPr>
        <w:tab/>
      </w:r>
      <w:r w:rsidR="00AF5B1D">
        <w:rPr>
          <w:rStyle w:val="a3"/>
          <w:sz w:val="28"/>
          <w:szCs w:val="28"/>
        </w:rPr>
        <w:tab/>
      </w:r>
      <w:r w:rsidR="00AF5B1D">
        <w:rPr>
          <w:rStyle w:val="a3"/>
          <w:sz w:val="28"/>
          <w:szCs w:val="28"/>
        </w:rPr>
        <w:tab/>
      </w:r>
      <w:r w:rsidR="00AF5B1D">
        <w:rPr>
          <w:rStyle w:val="a3"/>
          <w:sz w:val="28"/>
          <w:szCs w:val="28"/>
        </w:rPr>
        <w:tab/>
        <w:t>с. Рясне-Руське</w:t>
      </w:r>
    </w:p>
    <w:p w:rsidR="00AF5B1D" w:rsidRDefault="00CC2F2D" w:rsidP="00AF5B1D">
      <w:pPr>
        <w:pStyle w:val="1"/>
        <w:spacing w:after="0"/>
        <w:ind w:firstLine="0"/>
        <w:rPr>
          <w:rStyle w:val="a3"/>
          <w:sz w:val="28"/>
          <w:szCs w:val="28"/>
        </w:rPr>
      </w:pPr>
      <w:r w:rsidRPr="00AF5B1D">
        <w:rPr>
          <w:rStyle w:val="a3"/>
          <w:sz w:val="28"/>
          <w:szCs w:val="28"/>
        </w:rPr>
        <w:t xml:space="preserve"> Про встановлення розміру</w:t>
      </w:r>
    </w:p>
    <w:p w:rsidR="00AF5B1D" w:rsidRDefault="00CC2F2D" w:rsidP="00AF5B1D">
      <w:pPr>
        <w:pStyle w:val="1"/>
        <w:spacing w:after="0"/>
        <w:ind w:firstLine="0"/>
        <w:rPr>
          <w:rStyle w:val="a3"/>
          <w:sz w:val="28"/>
          <w:szCs w:val="28"/>
        </w:rPr>
      </w:pPr>
      <w:r w:rsidRPr="00AF5B1D">
        <w:rPr>
          <w:rStyle w:val="a3"/>
          <w:sz w:val="28"/>
          <w:szCs w:val="28"/>
        </w:rPr>
        <w:t xml:space="preserve"> кошторисної заробітної плати</w:t>
      </w:r>
    </w:p>
    <w:p w:rsidR="00AF5B1D" w:rsidRDefault="00CC2F2D" w:rsidP="00AF5B1D">
      <w:pPr>
        <w:pStyle w:val="1"/>
        <w:spacing w:after="0"/>
        <w:ind w:firstLine="0"/>
        <w:rPr>
          <w:rStyle w:val="a3"/>
          <w:sz w:val="28"/>
          <w:szCs w:val="28"/>
        </w:rPr>
      </w:pPr>
      <w:r w:rsidRPr="00AF5B1D">
        <w:rPr>
          <w:rStyle w:val="a3"/>
          <w:sz w:val="28"/>
          <w:szCs w:val="28"/>
        </w:rPr>
        <w:t xml:space="preserve"> при визначенні вартості</w:t>
      </w:r>
    </w:p>
    <w:p w:rsidR="00AF5B1D" w:rsidRDefault="00CC2F2D" w:rsidP="00AF5B1D">
      <w:pPr>
        <w:pStyle w:val="1"/>
        <w:spacing w:after="0"/>
        <w:ind w:firstLine="0"/>
        <w:rPr>
          <w:rStyle w:val="a3"/>
          <w:sz w:val="28"/>
          <w:szCs w:val="28"/>
        </w:rPr>
      </w:pPr>
      <w:r w:rsidRPr="00AF5B1D">
        <w:rPr>
          <w:rStyle w:val="a3"/>
          <w:sz w:val="28"/>
          <w:szCs w:val="28"/>
        </w:rPr>
        <w:t xml:space="preserve"> будівництва об'єктів за</w:t>
      </w:r>
    </w:p>
    <w:p w:rsidR="00AF5B1D" w:rsidRDefault="00CC2F2D" w:rsidP="00AF5B1D">
      <w:pPr>
        <w:pStyle w:val="1"/>
        <w:spacing w:after="0"/>
        <w:ind w:firstLine="0"/>
        <w:rPr>
          <w:rStyle w:val="a3"/>
          <w:sz w:val="28"/>
          <w:szCs w:val="28"/>
        </w:rPr>
      </w:pPr>
      <w:r w:rsidRPr="00AF5B1D">
        <w:rPr>
          <w:rStyle w:val="a3"/>
          <w:sz w:val="28"/>
          <w:szCs w:val="28"/>
        </w:rPr>
        <w:t xml:space="preserve"> рахунок коштів сільського</w:t>
      </w:r>
    </w:p>
    <w:p w:rsidR="00E04D50" w:rsidRDefault="00CC2F2D" w:rsidP="00AF5B1D">
      <w:pPr>
        <w:pStyle w:val="1"/>
        <w:spacing w:after="0"/>
        <w:ind w:firstLine="0"/>
        <w:rPr>
          <w:rStyle w:val="a3"/>
          <w:sz w:val="28"/>
          <w:szCs w:val="28"/>
        </w:rPr>
      </w:pPr>
      <w:r w:rsidRPr="00AF5B1D">
        <w:rPr>
          <w:rStyle w:val="a3"/>
          <w:sz w:val="28"/>
          <w:szCs w:val="28"/>
        </w:rPr>
        <w:t xml:space="preserve"> бюджету на 2018 рік</w:t>
      </w:r>
    </w:p>
    <w:p w:rsidR="00AF5B1D" w:rsidRPr="00AF5B1D" w:rsidRDefault="00AF5B1D" w:rsidP="00AF5B1D">
      <w:pPr>
        <w:pStyle w:val="1"/>
        <w:spacing w:after="0"/>
        <w:ind w:firstLine="0"/>
        <w:rPr>
          <w:sz w:val="28"/>
          <w:szCs w:val="28"/>
        </w:rPr>
      </w:pPr>
    </w:p>
    <w:p w:rsidR="00E04D50" w:rsidRPr="00AF5B1D" w:rsidRDefault="00CC2F2D">
      <w:pPr>
        <w:pStyle w:val="1"/>
        <w:spacing w:after="440"/>
        <w:ind w:firstLine="980"/>
        <w:jc w:val="both"/>
        <w:rPr>
          <w:sz w:val="28"/>
          <w:szCs w:val="28"/>
        </w:rPr>
      </w:pPr>
      <w:r w:rsidRPr="00AF5B1D">
        <w:rPr>
          <w:rStyle w:val="a3"/>
          <w:sz w:val="28"/>
          <w:szCs w:val="28"/>
        </w:rPr>
        <w:t>Заслухавши інформацію головного бухгалтера Рясне - Руської сільської ради Ірини Максішко, розглянувши подані розрахунки, з метою встановлення розміру кошторисної заробітної плати, який буде застосовуватись при здійснення будівництва об’єктів за рахунок коштів сільського бюджету, враховуючи Рішення Львів</w:t>
      </w:r>
      <w:r w:rsidR="00342366">
        <w:rPr>
          <w:rStyle w:val="a3"/>
          <w:sz w:val="28"/>
          <w:szCs w:val="28"/>
        </w:rPr>
        <w:t>ської обласної ради № 589 від 30</w:t>
      </w:r>
      <w:r w:rsidRPr="00AF5B1D">
        <w:rPr>
          <w:rStyle w:val="a3"/>
          <w:sz w:val="28"/>
          <w:szCs w:val="28"/>
        </w:rPr>
        <w:t xml:space="preserve"> січня 2018 року, відповідно до статті 26 Закону України «Про місцеве самоврядування в Україні», - Рясне-Руська сільська рада , -</w:t>
      </w:r>
    </w:p>
    <w:p w:rsidR="00E04D50" w:rsidRPr="00AF5B1D" w:rsidRDefault="00CC2F2D">
      <w:pPr>
        <w:pStyle w:val="1"/>
        <w:ind w:firstLine="0"/>
        <w:rPr>
          <w:sz w:val="28"/>
          <w:szCs w:val="28"/>
        </w:rPr>
      </w:pPr>
      <w:r w:rsidRPr="00AF5B1D">
        <w:rPr>
          <w:rStyle w:val="a3"/>
          <w:sz w:val="28"/>
          <w:szCs w:val="28"/>
        </w:rPr>
        <w:t>ВИРІШИЛА</w:t>
      </w:r>
    </w:p>
    <w:p w:rsidR="00E04D50" w:rsidRPr="00AF5B1D" w:rsidRDefault="00342366" w:rsidP="00342366">
      <w:pPr>
        <w:pStyle w:val="1"/>
        <w:tabs>
          <w:tab w:val="left" w:pos="432"/>
        </w:tabs>
        <w:spacing w:after="0"/>
        <w:ind w:firstLine="0"/>
        <w:rPr>
          <w:sz w:val="28"/>
          <w:szCs w:val="28"/>
        </w:rPr>
      </w:pPr>
      <w:r>
        <w:rPr>
          <w:rStyle w:val="a3"/>
          <w:sz w:val="28"/>
          <w:szCs w:val="28"/>
        </w:rPr>
        <w:t>1.</w:t>
      </w:r>
      <w:r w:rsidR="00CC2F2D" w:rsidRPr="00AF5B1D">
        <w:rPr>
          <w:rStyle w:val="a3"/>
          <w:sz w:val="28"/>
          <w:szCs w:val="28"/>
        </w:rPr>
        <w:t>Встановити розмір кошторисної заробітної плати при визначенні вартості будівництва об’єктів (нового та розпочатого будівництва, реконструкції, реставрації, капітального ремонту, технічного переоснащення;будівництва та реконструкції, ремонту автомобільних доріг) за рахунок коштів селищного бюджету на 2018 рік на рівні 7600 (сім тисяч шістсот) грн. (розрахунок додається).</w:t>
      </w:r>
    </w:p>
    <w:p w:rsidR="00E04D50" w:rsidRPr="00AF5B1D" w:rsidRDefault="00342366" w:rsidP="00342366">
      <w:pPr>
        <w:pStyle w:val="1"/>
        <w:tabs>
          <w:tab w:val="left" w:pos="569"/>
        </w:tabs>
        <w:spacing w:after="0"/>
        <w:ind w:firstLine="0"/>
        <w:jc w:val="both"/>
        <w:rPr>
          <w:sz w:val="28"/>
          <w:szCs w:val="28"/>
        </w:rPr>
        <w:sectPr w:rsidR="00E04D50" w:rsidRPr="00AF5B1D" w:rsidSect="001D2A97">
          <w:type w:val="continuous"/>
          <w:pgSz w:w="11906" w:h="16838" w:code="9"/>
          <w:pgMar w:top="1703" w:right="991" w:bottom="553" w:left="1276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2.</w:t>
      </w:r>
      <w:r w:rsidR="00CC2F2D" w:rsidRPr="00AF5B1D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E04D50" w:rsidRPr="00AF5B1D" w:rsidRDefault="00E04D50">
      <w:pPr>
        <w:pStyle w:val="1"/>
        <w:framePr w:w="1249" w:h="252" w:wrap="none" w:vAnchor="text" w:hAnchor="page" w:x="69" w:y="681"/>
        <w:spacing w:after="0"/>
        <w:ind w:firstLine="0"/>
        <w:rPr>
          <w:sz w:val="28"/>
          <w:szCs w:val="28"/>
        </w:rPr>
      </w:pPr>
    </w:p>
    <w:p w:rsidR="00E04D50" w:rsidRPr="00AF5B1D" w:rsidRDefault="00E04D50">
      <w:pPr>
        <w:pStyle w:val="1"/>
        <w:framePr w:w="1480" w:h="238" w:wrap="none" w:vAnchor="text" w:hAnchor="page" w:x="4091" w:y="681"/>
        <w:spacing w:after="0"/>
        <w:ind w:firstLine="0"/>
        <w:rPr>
          <w:sz w:val="28"/>
          <w:szCs w:val="28"/>
        </w:rPr>
      </w:pPr>
    </w:p>
    <w:p w:rsidR="00342366" w:rsidRDefault="00342366">
      <w:pPr>
        <w:spacing w:line="360" w:lineRule="exact"/>
        <w:rPr>
          <w:sz w:val="28"/>
          <w:szCs w:val="28"/>
        </w:rPr>
      </w:pPr>
      <w:bookmarkStart w:id="0" w:name="_GoBack"/>
      <w:bookmarkEnd w:id="0"/>
    </w:p>
    <w:p w:rsidR="00342366" w:rsidRDefault="00342366">
      <w:pPr>
        <w:spacing w:line="360" w:lineRule="exact"/>
        <w:rPr>
          <w:sz w:val="28"/>
          <w:szCs w:val="28"/>
        </w:rPr>
      </w:pPr>
    </w:p>
    <w:p w:rsidR="00342366" w:rsidRPr="00342366" w:rsidRDefault="00342366">
      <w:pPr>
        <w:spacing w:line="36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 ради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Святослав Хацко</w:t>
      </w:r>
    </w:p>
    <w:p w:rsidR="00E04D50" w:rsidRPr="00AF5B1D" w:rsidRDefault="00E04D50">
      <w:pPr>
        <w:spacing w:line="360" w:lineRule="exact"/>
        <w:rPr>
          <w:sz w:val="28"/>
          <w:szCs w:val="28"/>
        </w:rPr>
      </w:pPr>
    </w:p>
    <w:p w:rsidR="00E04D50" w:rsidRPr="00AF5B1D" w:rsidRDefault="00E04D50">
      <w:pPr>
        <w:spacing w:line="360" w:lineRule="exact"/>
        <w:rPr>
          <w:sz w:val="28"/>
          <w:szCs w:val="28"/>
        </w:rPr>
      </w:pPr>
    </w:p>
    <w:p w:rsidR="00E04D50" w:rsidRPr="00AF5B1D" w:rsidRDefault="00E04D50">
      <w:pPr>
        <w:spacing w:after="510" w:line="1" w:lineRule="exact"/>
        <w:rPr>
          <w:sz w:val="28"/>
          <w:szCs w:val="28"/>
        </w:rPr>
      </w:pPr>
    </w:p>
    <w:p w:rsidR="00E04D50" w:rsidRDefault="00E04D50">
      <w:pPr>
        <w:spacing w:line="1" w:lineRule="exact"/>
      </w:pPr>
    </w:p>
    <w:sectPr w:rsidR="00E04D50" w:rsidSect="001D2A97">
      <w:type w:val="continuous"/>
      <w:pgSz w:w="11906" w:h="16838" w:code="9"/>
      <w:pgMar w:top="1703" w:right="991" w:bottom="553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19DF" w:rsidRDefault="007C19DF">
      <w:r>
        <w:separator/>
      </w:r>
    </w:p>
  </w:endnote>
  <w:endnote w:type="continuationSeparator" w:id="0">
    <w:p w:rsidR="007C19DF" w:rsidRDefault="007C1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19DF" w:rsidRDefault="007C19DF"/>
  </w:footnote>
  <w:footnote w:type="continuationSeparator" w:id="0">
    <w:p w:rsidR="007C19DF" w:rsidRDefault="007C19D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60F1D"/>
    <w:multiLevelType w:val="multilevel"/>
    <w:tmpl w:val="DBF847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D50"/>
    <w:rsid w:val="001D2A97"/>
    <w:rsid w:val="00342366"/>
    <w:rsid w:val="00372863"/>
    <w:rsid w:val="007C19DF"/>
    <w:rsid w:val="00A8390E"/>
    <w:rsid w:val="00AF5B1D"/>
    <w:rsid w:val="00CC2F2D"/>
    <w:rsid w:val="00E04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5B997"/>
  <w15:docId w15:val="{96FE816B-2CEC-44CA-A63C-B4A35AE68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00"/>
      <w:ind w:firstLine="2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892</Words>
  <Characters>509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7</cp:revision>
  <dcterms:created xsi:type="dcterms:W3CDTF">2025-09-18T06:45:00Z</dcterms:created>
  <dcterms:modified xsi:type="dcterms:W3CDTF">2025-09-18T11:13:00Z</dcterms:modified>
</cp:coreProperties>
</file>