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197" w:rsidRPr="00084F95" w:rsidRDefault="00B231C4">
      <w:pPr>
        <w:pStyle w:val="1"/>
        <w:spacing w:after="220"/>
        <w:jc w:val="center"/>
        <w:rPr>
          <w:sz w:val="28"/>
          <w:szCs w:val="28"/>
        </w:rPr>
      </w:pPr>
      <w:r w:rsidRPr="00084F95">
        <w:rPr>
          <w:rStyle w:val="a3"/>
          <w:sz w:val="28"/>
          <w:szCs w:val="28"/>
        </w:rPr>
        <w:t>РЯСНЕ-РУСЬКА СІЛЬСЬКА РАДА</w:t>
      </w:r>
      <w:r w:rsidRPr="00084F95">
        <w:rPr>
          <w:rStyle w:val="a3"/>
          <w:sz w:val="28"/>
          <w:szCs w:val="28"/>
        </w:rPr>
        <w:br/>
        <w:t>ЯВОРІВСЬКОГО РАЙОНУ ЛЬ</w:t>
      </w:r>
      <w:r w:rsidR="00433970">
        <w:rPr>
          <w:rStyle w:val="a3"/>
          <w:sz w:val="28"/>
          <w:szCs w:val="28"/>
        </w:rPr>
        <w:t>ВІВСЬКОЇ ОБЛАСТІ</w:t>
      </w:r>
      <w:r w:rsidR="00433970">
        <w:rPr>
          <w:rStyle w:val="a3"/>
          <w:sz w:val="28"/>
          <w:szCs w:val="28"/>
        </w:rPr>
        <w:br/>
        <w:t>ДВАДЦЯТЬ ДЕВ’ЯТ</w:t>
      </w:r>
      <w:r w:rsidRPr="00084F95">
        <w:rPr>
          <w:rStyle w:val="a3"/>
          <w:sz w:val="28"/>
          <w:szCs w:val="28"/>
        </w:rPr>
        <w:t>А (позачергова) С</w:t>
      </w:r>
      <w:r w:rsidR="00433970">
        <w:rPr>
          <w:rStyle w:val="a3"/>
          <w:sz w:val="28"/>
          <w:szCs w:val="28"/>
        </w:rPr>
        <w:t>ЕСІЯ СЬОМОГО СКЛИКАННЯ</w:t>
      </w:r>
      <w:r w:rsidR="00433970">
        <w:rPr>
          <w:rStyle w:val="a3"/>
          <w:sz w:val="28"/>
          <w:szCs w:val="28"/>
        </w:rPr>
        <w:br/>
        <w:t>РІ</w:t>
      </w:r>
      <w:r w:rsidR="00084F95">
        <w:rPr>
          <w:rStyle w:val="a3"/>
          <w:sz w:val="28"/>
          <w:szCs w:val="28"/>
        </w:rPr>
        <w:t xml:space="preserve">ШЕННЯ № </w:t>
      </w:r>
      <w:r w:rsidRPr="00084F95">
        <w:rPr>
          <w:rStyle w:val="a3"/>
          <w:sz w:val="28"/>
          <w:szCs w:val="28"/>
        </w:rPr>
        <w:t>2082</w:t>
      </w:r>
    </w:p>
    <w:p w:rsidR="00CD0197" w:rsidRPr="00084F95" w:rsidRDefault="00B231C4">
      <w:pPr>
        <w:pStyle w:val="1"/>
        <w:rPr>
          <w:sz w:val="28"/>
          <w:szCs w:val="28"/>
        </w:rPr>
      </w:pPr>
      <w:r w:rsidRPr="00084F95">
        <w:rPr>
          <w:rStyle w:val="a3"/>
          <w:sz w:val="28"/>
          <w:szCs w:val="28"/>
        </w:rPr>
        <w:t>від 16 лютого 2018 року</w:t>
      </w:r>
    </w:p>
    <w:p w:rsidR="00084F95" w:rsidRDefault="00084F95" w:rsidP="00084F95">
      <w:pPr>
        <w:pStyle w:val="1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Про затвердження прог</w:t>
      </w:r>
      <w:r w:rsidR="00B231C4" w:rsidRPr="00084F95">
        <w:rPr>
          <w:rStyle w:val="a3"/>
          <w:sz w:val="28"/>
          <w:szCs w:val="28"/>
        </w:rPr>
        <w:t>рам</w:t>
      </w:r>
      <w:bookmarkStart w:id="0" w:name="_GoBack"/>
      <w:bookmarkEnd w:id="0"/>
    </w:p>
    <w:p w:rsidR="00CD0197" w:rsidRDefault="00B231C4" w:rsidP="00084F95">
      <w:pPr>
        <w:pStyle w:val="1"/>
        <w:rPr>
          <w:rStyle w:val="a3"/>
          <w:sz w:val="28"/>
          <w:szCs w:val="28"/>
        </w:rPr>
      </w:pPr>
      <w:r w:rsidRPr="00084F95">
        <w:rPr>
          <w:rStyle w:val="a3"/>
          <w:sz w:val="28"/>
          <w:szCs w:val="28"/>
        </w:rPr>
        <w:t xml:space="preserve"> по Рясне - Руській сільській раді</w:t>
      </w:r>
    </w:p>
    <w:p w:rsidR="00084F95" w:rsidRPr="00084F95" w:rsidRDefault="00084F95" w:rsidP="00084F95">
      <w:pPr>
        <w:pStyle w:val="1"/>
        <w:rPr>
          <w:sz w:val="28"/>
          <w:szCs w:val="28"/>
        </w:rPr>
      </w:pPr>
    </w:p>
    <w:p w:rsidR="00CD0197" w:rsidRPr="00084F95" w:rsidRDefault="00B231C4">
      <w:pPr>
        <w:pStyle w:val="1"/>
        <w:ind w:firstLine="1320"/>
        <w:rPr>
          <w:sz w:val="28"/>
          <w:szCs w:val="28"/>
        </w:rPr>
      </w:pPr>
      <w:r w:rsidRPr="00084F95">
        <w:rPr>
          <w:rStyle w:val="a3"/>
          <w:sz w:val="28"/>
          <w:szCs w:val="28"/>
        </w:rPr>
        <w:t>Заслухавши та обговоривши програми по Рясне - Руській сільській раді відповідно до статті 26 Закону України «Про місцеве самоврядування в Україні», - Рясне-Руська сільська рада, -</w:t>
      </w:r>
    </w:p>
    <w:p w:rsidR="00CD0197" w:rsidRPr="00084F95" w:rsidRDefault="00B231C4">
      <w:pPr>
        <w:pStyle w:val="1"/>
        <w:spacing w:after="220"/>
        <w:ind w:firstLine="940"/>
        <w:rPr>
          <w:sz w:val="28"/>
          <w:szCs w:val="28"/>
        </w:rPr>
      </w:pPr>
      <w:r w:rsidRPr="00084F95">
        <w:rPr>
          <w:rStyle w:val="a3"/>
          <w:sz w:val="28"/>
          <w:szCs w:val="28"/>
        </w:rPr>
        <w:t>ВИРІШИЛА:</w:t>
      </w:r>
    </w:p>
    <w:p w:rsidR="00CD0197" w:rsidRPr="00084F95" w:rsidRDefault="00084F95" w:rsidP="00084F95">
      <w:pPr>
        <w:pStyle w:val="1"/>
        <w:tabs>
          <w:tab w:val="left" w:pos="270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B231C4" w:rsidRPr="00084F95">
        <w:rPr>
          <w:rStyle w:val="a3"/>
          <w:sz w:val="28"/>
          <w:szCs w:val="28"/>
        </w:rPr>
        <w:t>Затвердити «Програму охорони навколишнього природного середовища Рясне - Руської сільської ра</w:t>
      </w:r>
      <w:r>
        <w:rPr>
          <w:rStyle w:val="a3"/>
          <w:sz w:val="28"/>
          <w:szCs w:val="28"/>
        </w:rPr>
        <w:t>ди на 2018р», згідно додатку № 1</w:t>
      </w:r>
      <w:r w:rsidR="00B231C4" w:rsidRPr="00084F95">
        <w:rPr>
          <w:rStyle w:val="a3"/>
          <w:sz w:val="28"/>
          <w:szCs w:val="28"/>
        </w:rPr>
        <w:t>.</w:t>
      </w:r>
    </w:p>
    <w:p w:rsidR="00CD0197" w:rsidRPr="00084F95" w:rsidRDefault="00084F95" w:rsidP="00084F95">
      <w:pPr>
        <w:pStyle w:val="1"/>
        <w:tabs>
          <w:tab w:val="left" w:pos="270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B231C4" w:rsidRPr="00084F95">
        <w:rPr>
          <w:rStyle w:val="a3"/>
          <w:sz w:val="28"/>
          <w:szCs w:val="28"/>
        </w:rPr>
        <w:t>Затвердити «Програму ремонту та утримання вулиць і доріг комунальної власності у населених пунктах с.Рясне-Руське та с. Підрясне на 2018 рік», згідно додатку № 2.</w:t>
      </w:r>
    </w:p>
    <w:p w:rsidR="00CD0197" w:rsidRPr="00084F95" w:rsidRDefault="00084F95" w:rsidP="00084F95">
      <w:pPr>
        <w:pStyle w:val="1"/>
        <w:tabs>
          <w:tab w:val="left" w:pos="270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B231C4" w:rsidRPr="00084F95">
        <w:rPr>
          <w:rStyle w:val="a3"/>
          <w:sz w:val="28"/>
          <w:szCs w:val="28"/>
        </w:rPr>
        <w:t>Затвердити Програму„Соціальний захист населення Рясне-Руської сільської ради" на 2018 рік», згідно додатку № 3.</w:t>
      </w:r>
    </w:p>
    <w:p w:rsidR="00CD0197" w:rsidRPr="00084F95" w:rsidRDefault="00084F95" w:rsidP="00084F95">
      <w:pPr>
        <w:pStyle w:val="1"/>
        <w:tabs>
          <w:tab w:val="left" w:pos="266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4.</w:t>
      </w:r>
      <w:r w:rsidR="00B231C4" w:rsidRPr="00084F95">
        <w:rPr>
          <w:rStyle w:val="a3"/>
          <w:sz w:val="28"/>
          <w:szCs w:val="28"/>
        </w:rPr>
        <w:t>Затвердити «Місцеву програма розвитку благоустрою населених пунктів Рясне - Руської сільської ради на 2018 рік», згідно додатку № 4.</w:t>
      </w:r>
    </w:p>
    <w:p w:rsidR="00CD0197" w:rsidRPr="00084F95" w:rsidRDefault="00084F95" w:rsidP="00084F95">
      <w:pPr>
        <w:pStyle w:val="1"/>
        <w:tabs>
          <w:tab w:val="left" w:pos="266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5.</w:t>
      </w:r>
      <w:r w:rsidR="00B231C4" w:rsidRPr="00084F95">
        <w:rPr>
          <w:rStyle w:val="a3"/>
          <w:sz w:val="28"/>
          <w:szCs w:val="28"/>
        </w:rPr>
        <w:t>Затвердити «Програму розвитку культури в с. Рясне - Руське та Підрясне на 2018 рік», згідно додатку № 5.</w:t>
      </w:r>
    </w:p>
    <w:p w:rsidR="00CD0197" w:rsidRPr="00084F95" w:rsidRDefault="00084F95" w:rsidP="00084F95">
      <w:pPr>
        <w:pStyle w:val="1"/>
        <w:tabs>
          <w:tab w:val="left" w:pos="270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6.</w:t>
      </w:r>
      <w:r w:rsidR="00B231C4" w:rsidRPr="00084F95">
        <w:rPr>
          <w:rStyle w:val="a3"/>
          <w:sz w:val="28"/>
          <w:szCs w:val="28"/>
        </w:rPr>
        <w:t>Затвердити Програму «Охорона та раціональне використання земель на території Рясне - Руської сільської ради» », згідно додатку № 6.</w:t>
      </w:r>
    </w:p>
    <w:p w:rsidR="00CD0197" w:rsidRPr="00084F95" w:rsidRDefault="00084F95" w:rsidP="00084F95">
      <w:pPr>
        <w:pStyle w:val="1"/>
        <w:tabs>
          <w:tab w:val="left" w:pos="262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7</w:t>
      </w:r>
      <w:r w:rsidR="00B231C4" w:rsidRPr="00084F95">
        <w:rPr>
          <w:rStyle w:val="a3"/>
          <w:sz w:val="28"/>
          <w:szCs w:val="28"/>
        </w:rPr>
        <w:t>. Затвердити «Програму розвитку фізичної культури та спорту на території Рясне - Руської сільської ради на 2018 рік », згідно додатку № 7.</w:t>
      </w:r>
    </w:p>
    <w:p w:rsidR="00CD0197" w:rsidRPr="00084F95" w:rsidRDefault="00084F95" w:rsidP="00084F95">
      <w:pPr>
        <w:pStyle w:val="1"/>
        <w:tabs>
          <w:tab w:val="left" w:pos="262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8.</w:t>
      </w:r>
      <w:r w:rsidR="00B231C4" w:rsidRPr="00084F95">
        <w:rPr>
          <w:rStyle w:val="a3"/>
          <w:sz w:val="28"/>
          <w:szCs w:val="28"/>
        </w:rPr>
        <w:t>Затвердити Програму «Розробка генерального плану території індивідуальної забудови с.Рясне - Руське на 2018 рік» згідно додатку № 8.</w:t>
      </w:r>
    </w:p>
    <w:p w:rsidR="00CD0197" w:rsidRPr="00084F95" w:rsidRDefault="00084F95" w:rsidP="00084F95">
      <w:pPr>
        <w:pStyle w:val="1"/>
        <w:tabs>
          <w:tab w:val="left" w:pos="266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9.</w:t>
      </w:r>
      <w:r w:rsidR="00B231C4" w:rsidRPr="00084F95">
        <w:rPr>
          <w:rStyle w:val="a3"/>
          <w:sz w:val="28"/>
          <w:szCs w:val="28"/>
        </w:rPr>
        <w:t>Затвердити Програму «Розвиток земельних відносин на території Рясне - Руської сільської ради на 2018 рік» згідно додатку № 9.</w:t>
      </w:r>
    </w:p>
    <w:p w:rsidR="00CD0197" w:rsidRPr="00084F95" w:rsidRDefault="00084F95" w:rsidP="00084F95">
      <w:pPr>
        <w:pStyle w:val="1"/>
        <w:tabs>
          <w:tab w:val="left" w:pos="367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10.</w:t>
      </w:r>
      <w:r w:rsidR="00B231C4" w:rsidRPr="00084F95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</w:t>
      </w:r>
      <w:r>
        <w:rPr>
          <w:rStyle w:val="a3"/>
          <w:sz w:val="28"/>
          <w:szCs w:val="28"/>
        </w:rPr>
        <w:t xml:space="preserve">   </w:t>
      </w:r>
      <w:r w:rsidR="00B231C4" w:rsidRPr="00084F95">
        <w:rPr>
          <w:rStyle w:val="a3"/>
          <w:sz w:val="28"/>
          <w:szCs w:val="28"/>
        </w:rPr>
        <w:t xml:space="preserve"> та</w:t>
      </w:r>
      <w:r>
        <w:rPr>
          <w:rStyle w:val="a3"/>
          <w:sz w:val="28"/>
          <w:szCs w:val="28"/>
        </w:rPr>
        <w:t xml:space="preserve">    </w:t>
      </w:r>
      <w:r w:rsidR="00B231C4" w:rsidRPr="00084F95">
        <w:rPr>
          <w:rStyle w:val="a3"/>
          <w:sz w:val="28"/>
          <w:szCs w:val="28"/>
        </w:rPr>
        <w:t xml:space="preserve"> будівництва ( голова</w:t>
      </w:r>
    </w:p>
    <w:p w:rsidR="00CD0197" w:rsidRPr="00084F95" w:rsidRDefault="00B231C4">
      <w:pPr>
        <w:pStyle w:val="1"/>
        <w:spacing w:after="400"/>
        <w:rPr>
          <w:sz w:val="28"/>
          <w:szCs w:val="28"/>
        </w:rPr>
      </w:pPr>
      <w:r w:rsidRPr="00084F95">
        <w:rPr>
          <w:rStyle w:val="a3"/>
          <w:sz w:val="28"/>
          <w:szCs w:val="28"/>
        </w:rPr>
        <w:t>комісії Гануляк В.І.)</w:t>
      </w:r>
    </w:p>
    <w:p w:rsidR="00CD0197" w:rsidRPr="00084F95" w:rsidRDefault="00B231C4">
      <w:pPr>
        <w:pStyle w:val="1"/>
        <w:spacing w:after="120"/>
        <w:rPr>
          <w:sz w:val="28"/>
          <w:szCs w:val="28"/>
        </w:rPr>
      </w:pPr>
      <w:r w:rsidRPr="00084F95">
        <w:rPr>
          <w:rStyle w:val="a3"/>
          <w:sz w:val="28"/>
          <w:szCs w:val="28"/>
        </w:rPr>
        <w:t>Секретар ради</w:t>
      </w:r>
      <w:r w:rsidR="00084F95">
        <w:rPr>
          <w:rStyle w:val="a3"/>
          <w:sz w:val="28"/>
          <w:szCs w:val="28"/>
        </w:rPr>
        <w:tab/>
      </w:r>
      <w:r w:rsidR="00084F95">
        <w:rPr>
          <w:rStyle w:val="a3"/>
          <w:sz w:val="28"/>
          <w:szCs w:val="28"/>
        </w:rPr>
        <w:tab/>
      </w:r>
      <w:r w:rsidR="00084F95">
        <w:rPr>
          <w:rStyle w:val="a3"/>
          <w:sz w:val="28"/>
          <w:szCs w:val="28"/>
        </w:rPr>
        <w:tab/>
      </w:r>
      <w:r w:rsidR="00084F95">
        <w:rPr>
          <w:rStyle w:val="a3"/>
          <w:sz w:val="28"/>
          <w:szCs w:val="28"/>
        </w:rPr>
        <w:tab/>
      </w:r>
      <w:r w:rsidR="00084F95">
        <w:rPr>
          <w:rStyle w:val="a3"/>
          <w:sz w:val="28"/>
          <w:szCs w:val="28"/>
        </w:rPr>
        <w:tab/>
      </w:r>
      <w:r w:rsidR="00084F95">
        <w:rPr>
          <w:rStyle w:val="a3"/>
          <w:sz w:val="28"/>
          <w:szCs w:val="28"/>
        </w:rPr>
        <w:tab/>
        <w:t>Святослав Хацко</w:t>
      </w:r>
    </w:p>
    <w:sectPr w:rsidR="00CD0197" w:rsidRPr="00084F95" w:rsidSect="00084F95">
      <w:pgSz w:w="11906" w:h="16838" w:code="9"/>
      <w:pgMar w:top="1361" w:right="558" w:bottom="571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0A0" w:rsidRDefault="008470A0">
      <w:r>
        <w:separator/>
      </w:r>
    </w:p>
  </w:endnote>
  <w:endnote w:type="continuationSeparator" w:id="0">
    <w:p w:rsidR="008470A0" w:rsidRDefault="00847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0A0" w:rsidRDefault="008470A0"/>
  </w:footnote>
  <w:footnote w:type="continuationSeparator" w:id="0">
    <w:p w:rsidR="008470A0" w:rsidRDefault="008470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D434B7"/>
    <w:multiLevelType w:val="multilevel"/>
    <w:tmpl w:val="01D0D4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197"/>
    <w:rsid w:val="00084F95"/>
    <w:rsid w:val="00433970"/>
    <w:rsid w:val="008470A0"/>
    <w:rsid w:val="00B231C4"/>
    <w:rsid w:val="00CD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6C8EE"/>
  <w15:docId w15:val="{319E78A4-6392-4CBA-8E40-49BAF7E06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1143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2025-09-19T10:18:00Z</dcterms:created>
  <dcterms:modified xsi:type="dcterms:W3CDTF">2025-09-19T10:33:00Z</dcterms:modified>
</cp:coreProperties>
</file>