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FC" w:rsidRDefault="00DF0AFC">
      <w:pPr>
        <w:spacing w:line="1" w:lineRule="exact"/>
      </w:pPr>
    </w:p>
    <w:p w:rsidR="00FE4011" w:rsidRPr="00FE4011" w:rsidRDefault="003F29BA" w:rsidP="00FE4011">
      <w:pPr>
        <w:pStyle w:val="1"/>
        <w:spacing w:after="0"/>
        <w:ind w:left="142" w:hanging="142"/>
        <w:jc w:val="center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>РЯСНЕ-РУСЬКА СІЛЬСЬКА РАДА</w:t>
      </w:r>
    </w:p>
    <w:p w:rsidR="00A1287E" w:rsidRDefault="003F29BA" w:rsidP="00FE4011">
      <w:pPr>
        <w:pStyle w:val="1"/>
        <w:spacing w:after="0"/>
        <w:ind w:left="142" w:hanging="142"/>
        <w:jc w:val="center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 xml:space="preserve">ЯВОРІВСЬКОГО РАЙОНУ ЛЬВІВСЬКОЇ ОБЛАСТІ </w:t>
      </w:r>
    </w:p>
    <w:p w:rsidR="00DF0AFC" w:rsidRPr="00FE4011" w:rsidRDefault="003F29BA" w:rsidP="00FE4011">
      <w:pPr>
        <w:pStyle w:val="1"/>
        <w:spacing w:after="0"/>
        <w:ind w:left="142" w:hanging="142"/>
        <w:jc w:val="center"/>
        <w:rPr>
          <w:sz w:val="28"/>
          <w:szCs w:val="28"/>
        </w:rPr>
      </w:pPr>
      <w:bookmarkStart w:id="0" w:name="_GoBack"/>
      <w:bookmarkEnd w:id="0"/>
      <w:r w:rsidRPr="00FE4011">
        <w:rPr>
          <w:rStyle w:val="a3"/>
          <w:sz w:val="28"/>
          <w:szCs w:val="28"/>
        </w:rPr>
        <w:t>ТРИДЦЯТА СЕСІЯ СЬОМОГО СКЛИКАННЯ</w:t>
      </w:r>
    </w:p>
    <w:p w:rsidR="00DF0AFC" w:rsidRPr="00FE4011" w:rsidRDefault="003F29BA">
      <w:pPr>
        <w:pStyle w:val="1"/>
        <w:jc w:val="center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Р І Ш Е Н Н Я № 2141</w:t>
      </w:r>
    </w:p>
    <w:p w:rsidR="00DF0AFC" w:rsidRPr="00FE4011" w:rsidRDefault="003F29BA">
      <w:pPr>
        <w:pStyle w:val="1"/>
        <w:spacing w:after="0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від 27 березня 2018 року</w:t>
      </w:r>
      <w:r w:rsidR="00FE4011">
        <w:rPr>
          <w:rStyle w:val="a3"/>
          <w:sz w:val="28"/>
          <w:szCs w:val="28"/>
        </w:rPr>
        <w:tab/>
      </w:r>
      <w:r w:rsidR="00FE4011">
        <w:rPr>
          <w:rStyle w:val="a3"/>
          <w:sz w:val="28"/>
          <w:szCs w:val="28"/>
        </w:rPr>
        <w:tab/>
      </w:r>
      <w:r w:rsidR="00FE4011">
        <w:rPr>
          <w:rStyle w:val="a3"/>
          <w:sz w:val="28"/>
          <w:szCs w:val="28"/>
        </w:rPr>
        <w:tab/>
      </w:r>
      <w:r w:rsidR="00FE4011">
        <w:rPr>
          <w:rStyle w:val="a3"/>
          <w:sz w:val="28"/>
          <w:szCs w:val="28"/>
        </w:rPr>
        <w:tab/>
      </w:r>
      <w:r w:rsidR="00FE4011">
        <w:rPr>
          <w:rStyle w:val="a3"/>
          <w:sz w:val="28"/>
          <w:szCs w:val="28"/>
        </w:rPr>
        <w:tab/>
        <w:t>с. Рясне-Руське</w:t>
      </w:r>
    </w:p>
    <w:p w:rsidR="00FE4011" w:rsidRDefault="003F29BA" w:rsidP="00FE4011">
      <w:pPr>
        <w:pStyle w:val="1"/>
        <w:spacing w:after="0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>Про затвердження проекту землеустрою</w:t>
      </w:r>
    </w:p>
    <w:p w:rsidR="00FE4011" w:rsidRDefault="003F29BA" w:rsidP="00FE4011">
      <w:pPr>
        <w:pStyle w:val="1"/>
        <w:spacing w:after="0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 xml:space="preserve"> щодо </w:t>
      </w:r>
      <w:r w:rsidRPr="00FE4011">
        <w:rPr>
          <w:rStyle w:val="a3"/>
          <w:sz w:val="28"/>
          <w:szCs w:val="28"/>
        </w:rPr>
        <w:t>відведення земельної ділянки для</w:t>
      </w:r>
    </w:p>
    <w:p w:rsidR="00FE4011" w:rsidRDefault="003F29BA" w:rsidP="00FE4011">
      <w:pPr>
        <w:pStyle w:val="1"/>
        <w:spacing w:after="0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DF0AFC" w:rsidRDefault="003F29BA" w:rsidP="00FE4011">
      <w:pPr>
        <w:pStyle w:val="1"/>
        <w:spacing w:after="0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 xml:space="preserve"> в селі Рясне - Руське Перхуну Р.Г.</w:t>
      </w:r>
    </w:p>
    <w:p w:rsidR="00FE4011" w:rsidRPr="00FE4011" w:rsidRDefault="00FE4011" w:rsidP="00FE4011">
      <w:pPr>
        <w:pStyle w:val="1"/>
        <w:spacing w:after="0"/>
        <w:rPr>
          <w:sz w:val="28"/>
          <w:szCs w:val="28"/>
        </w:rPr>
      </w:pPr>
    </w:p>
    <w:p w:rsidR="00DF0AFC" w:rsidRPr="00FE4011" w:rsidRDefault="003F29BA">
      <w:pPr>
        <w:pStyle w:val="1"/>
        <w:ind w:firstLine="960"/>
        <w:jc w:val="both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Розглянувши письмове звернення Перхуна Романа Григоровича про затвердження проекту землеустрою, щодо відведення земельної ділянки для ведення ос</w:t>
      </w:r>
      <w:r w:rsidRPr="00FE4011">
        <w:rPr>
          <w:rStyle w:val="a3"/>
          <w:sz w:val="28"/>
          <w:szCs w:val="28"/>
        </w:rPr>
        <w:t>обистого селянського господарства, яка знаходиться в селі Рясне - Руське, Львівської області, Яворівського району , розроблений «ФОП Спільник Роман Богданович», відповідно до статті 26 Закону України «Про місцеве самоврядування в Україні», статей 12, 99 Зе</w:t>
      </w:r>
      <w:r w:rsidRPr="00FE4011">
        <w:rPr>
          <w:rStyle w:val="a3"/>
          <w:sz w:val="28"/>
          <w:szCs w:val="28"/>
        </w:rPr>
        <w:t>мельного Кодексу України, - Рясне-Руська сільська рада, -</w:t>
      </w:r>
    </w:p>
    <w:p w:rsidR="00DF0AFC" w:rsidRPr="00FE4011" w:rsidRDefault="003F29BA">
      <w:pPr>
        <w:pStyle w:val="1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ВИРІШИЛА:</w:t>
      </w:r>
    </w:p>
    <w:p w:rsidR="00DF0AFC" w:rsidRPr="00FE4011" w:rsidRDefault="003F29BA">
      <w:pPr>
        <w:pStyle w:val="1"/>
        <w:numPr>
          <w:ilvl w:val="0"/>
          <w:numId w:val="1"/>
        </w:numPr>
        <w:tabs>
          <w:tab w:val="left" w:pos="280"/>
        </w:tabs>
        <w:jc w:val="both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0,0514 га, яка знаходиться в селі Рясне - Руське, Яворівського району</w:t>
      </w:r>
      <w:r w:rsidRPr="00FE4011">
        <w:rPr>
          <w:rStyle w:val="a3"/>
          <w:sz w:val="28"/>
          <w:szCs w:val="28"/>
        </w:rPr>
        <w:t>, Львівської області, Перхуну Роману Григоровичу.</w:t>
      </w:r>
    </w:p>
    <w:p w:rsidR="00DF0AFC" w:rsidRPr="00FE4011" w:rsidRDefault="003F29BA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 xml:space="preserve">Передати Перхуну Роману Григоровичу у власність земельну ділянку для ведення особистого селянського господарства площею 0,0514 га з кадастровим номером 4625887500:04:002:1335 , яка знаходиться в селі Рясне </w:t>
      </w:r>
      <w:r w:rsidRPr="00FE4011">
        <w:rPr>
          <w:rStyle w:val="a3"/>
          <w:sz w:val="28"/>
          <w:szCs w:val="28"/>
        </w:rPr>
        <w:t>- Руське, Яворівського району, Львівської області.</w:t>
      </w:r>
    </w:p>
    <w:p w:rsidR="00DF0AFC" w:rsidRPr="00FE4011" w:rsidRDefault="003F29BA">
      <w:pPr>
        <w:pStyle w:val="1"/>
        <w:numPr>
          <w:ilvl w:val="0"/>
          <w:numId w:val="1"/>
        </w:numPr>
        <w:tabs>
          <w:tab w:val="left" w:pos="280"/>
        </w:tabs>
        <w:jc w:val="both"/>
        <w:rPr>
          <w:sz w:val="28"/>
          <w:szCs w:val="28"/>
        </w:rPr>
      </w:pPr>
      <w:r w:rsidRPr="00FE4011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F0AFC" w:rsidRDefault="003F29BA">
      <w:pPr>
        <w:pStyle w:val="1"/>
        <w:numPr>
          <w:ilvl w:val="0"/>
          <w:numId w:val="1"/>
        </w:numPr>
        <w:tabs>
          <w:tab w:val="left" w:pos="280"/>
        </w:tabs>
        <w:spacing w:line="276" w:lineRule="auto"/>
        <w:jc w:val="both"/>
        <w:rPr>
          <w:rStyle w:val="a3"/>
          <w:sz w:val="28"/>
          <w:szCs w:val="28"/>
        </w:rPr>
      </w:pPr>
      <w:r w:rsidRPr="00FE4011">
        <w:rPr>
          <w:rStyle w:val="a3"/>
          <w:sz w:val="28"/>
          <w:szCs w:val="28"/>
        </w:rPr>
        <w:t>Контроль за виконанням даного рішенн</w:t>
      </w:r>
      <w:r w:rsidRPr="00FE4011">
        <w:rPr>
          <w:rStyle w:val="a3"/>
          <w:sz w:val="28"/>
          <w:szCs w:val="28"/>
        </w:rPr>
        <w:t>я покласти на постійну депутатську комі</w:t>
      </w:r>
      <w:r w:rsidR="00A1287E">
        <w:rPr>
          <w:rStyle w:val="a3"/>
          <w:sz w:val="28"/>
          <w:szCs w:val="28"/>
        </w:rPr>
        <w:t xml:space="preserve">сію з питань земельних </w:t>
      </w:r>
      <w:r w:rsidRPr="00FE4011">
        <w:rPr>
          <w:rStyle w:val="a3"/>
          <w:sz w:val="28"/>
          <w:szCs w:val="28"/>
        </w:rPr>
        <w:t>будівництва ( голова комісії Гануляк В.І.)</w:t>
      </w:r>
    </w:p>
    <w:p w:rsidR="00A1287E" w:rsidRDefault="00A1287E" w:rsidP="00A1287E">
      <w:pPr>
        <w:pStyle w:val="1"/>
        <w:tabs>
          <w:tab w:val="left" w:pos="280"/>
        </w:tabs>
        <w:spacing w:line="276" w:lineRule="auto"/>
        <w:jc w:val="both"/>
        <w:rPr>
          <w:rStyle w:val="a3"/>
          <w:sz w:val="28"/>
          <w:szCs w:val="28"/>
        </w:rPr>
      </w:pPr>
    </w:p>
    <w:p w:rsidR="00A1287E" w:rsidRDefault="00A1287E" w:rsidP="00A1287E">
      <w:pPr>
        <w:pStyle w:val="1"/>
        <w:tabs>
          <w:tab w:val="left" w:pos="280"/>
        </w:tabs>
        <w:spacing w:line="276" w:lineRule="auto"/>
        <w:jc w:val="both"/>
        <w:rPr>
          <w:rStyle w:val="a3"/>
          <w:sz w:val="28"/>
          <w:szCs w:val="28"/>
        </w:rPr>
      </w:pPr>
    </w:p>
    <w:p w:rsidR="00A1287E" w:rsidRPr="00FE4011" w:rsidRDefault="00A1287E" w:rsidP="00A1287E">
      <w:pPr>
        <w:pStyle w:val="1"/>
        <w:tabs>
          <w:tab w:val="left" w:pos="280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A1287E" w:rsidRPr="00FE4011" w:rsidSect="00FE4011">
      <w:pgSz w:w="11906" w:h="16838" w:code="9"/>
      <w:pgMar w:top="851" w:right="669" w:bottom="402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9BA" w:rsidRDefault="003F29BA">
      <w:r>
        <w:separator/>
      </w:r>
    </w:p>
  </w:endnote>
  <w:endnote w:type="continuationSeparator" w:id="0">
    <w:p w:rsidR="003F29BA" w:rsidRDefault="003F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9BA" w:rsidRDefault="003F29BA"/>
  </w:footnote>
  <w:footnote w:type="continuationSeparator" w:id="0">
    <w:p w:rsidR="003F29BA" w:rsidRDefault="003F29B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250E8"/>
    <w:multiLevelType w:val="multilevel"/>
    <w:tmpl w:val="3AB6A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AFC"/>
    <w:rsid w:val="000127C8"/>
    <w:rsid w:val="003F29BA"/>
    <w:rsid w:val="00A1287E"/>
    <w:rsid w:val="00DF0AFC"/>
    <w:rsid w:val="00FE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1DF"/>
  <w15:docId w15:val="{74AC9999-EF87-41E7-BF62-43FFA4EF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2025-10-14T10:18:00Z</dcterms:created>
  <dcterms:modified xsi:type="dcterms:W3CDTF">2025-10-14T11:00:00Z</dcterms:modified>
</cp:coreProperties>
</file>