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DD" w:rsidRDefault="003B15DD">
      <w:pPr>
        <w:spacing w:line="1" w:lineRule="exact"/>
      </w:pPr>
    </w:p>
    <w:p w:rsidR="00806C56" w:rsidRPr="00806C56" w:rsidRDefault="00806C56" w:rsidP="00806C56">
      <w:pPr>
        <w:spacing w:after="2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Lucida Sans Unicode" w:hAnsi="Times New Roman" w:cs="Times New Roman"/>
          <w:sz w:val="28"/>
          <w:szCs w:val="28"/>
        </w:rPr>
        <w:t>РЯСНЕ-РУСЬКА СІЛЬСЬКА РАДА</w:t>
      </w:r>
      <w:r w:rsidRPr="00806C56">
        <w:rPr>
          <w:rFonts w:ascii="Times New Roman" w:eastAsia="Lucida Sans Unicode" w:hAnsi="Times New Roman" w:cs="Times New Roman"/>
          <w:sz w:val="28"/>
          <w:szCs w:val="28"/>
        </w:rPr>
        <w:br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>ЯВОРІВСЬКОГО РАЙОНУ ЛЬВІВСЬКОЇ ОБЛАСТІ</w:t>
      </w:r>
      <w:r w:rsidRPr="00806C56">
        <w:rPr>
          <w:rFonts w:ascii="Times New Roman" w:eastAsia="Times New Roman" w:hAnsi="Times New Roman" w:cs="Times New Roman"/>
          <w:sz w:val="28"/>
          <w:szCs w:val="28"/>
        </w:rPr>
        <w:br/>
        <w:t>ТРИДЦЯТА СЕСІЯ СЬОМОГО СКЛИКАННЯ</w:t>
      </w:r>
      <w:r w:rsidRPr="00806C56">
        <w:rPr>
          <w:rFonts w:ascii="Times New Roman" w:eastAsia="Times New Roman" w:hAnsi="Times New Roman" w:cs="Times New Roman"/>
          <w:sz w:val="28"/>
          <w:szCs w:val="28"/>
        </w:rPr>
        <w:br/>
        <w:t xml:space="preserve">Р </w:t>
      </w:r>
      <w:r w:rsidRPr="00806C56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 xml:space="preserve">I </w:t>
      </w:r>
      <w:r w:rsidRPr="00806C56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Ш Е Н Н 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№2145</w:t>
      </w:r>
    </w:p>
    <w:p w:rsidR="00806C56" w:rsidRPr="00806C56" w:rsidRDefault="00806C56" w:rsidP="00806C56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>від 27 березня 2018 року</w:t>
      </w:r>
      <w:r w:rsidRPr="00806C56">
        <w:rPr>
          <w:rFonts w:ascii="Times New Roman" w:eastAsia="Times New Roman" w:hAnsi="Times New Roman" w:cs="Times New Roman"/>
          <w:sz w:val="28"/>
          <w:szCs w:val="28"/>
        </w:rPr>
        <w:tab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ab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ab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ab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ab/>
      </w:r>
      <w:r w:rsidRPr="00806C56">
        <w:rPr>
          <w:rFonts w:ascii="Times New Roman" w:eastAsia="Times New Roman" w:hAnsi="Times New Roman" w:cs="Times New Roman"/>
          <w:sz w:val="28"/>
          <w:szCs w:val="28"/>
        </w:rPr>
        <w:tab/>
        <w:t>с. Рясне-Руське</w:t>
      </w:r>
    </w:p>
    <w:p w:rsidR="00806C56" w:rsidRPr="00806C56" w:rsidRDefault="00806C56" w:rsidP="00806C56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806C56" w:rsidRPr="00806C56" w:rsidRDefault="00806C56" w:rsidP="00806C56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 xml:space="preserve"> щодо відведення земельної ділянки</w:t>
      </w:r>
    </w:p>
    <w:p w:rsidR="00806C56" w:rsidRPr="00806C56" w:rsidRDefault="00806C56" w:rsidP="00806C56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06C56">
        <w:rPr>
          <w:rFonts w:ascii="Times New Roman" w:eastAsia="Times New Roman" w:hAnsi="Times New Roman" w:cs="Times New Roman"/>
          <w:sz w:val="28"/>
          <w:szCs w:val="28"/>
        </w:rPr>
        <w:t xml:space="preserve"> для ведення особистого селянського господарства</w:t>
      </w:r>
    </w:p>
    <w:p w:rsidR="00806C56" w:rsidRDefault="00806C56" w:rsidP="00806C56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селі Підрясне Залуцькому В. В.</w:t>
      </w:r>
    </w:p>
    <w:p w:rsidR="00806C56" w:rsidRPr="00806C56" w:rsidRDefault="00806C56" w:rsidP="00806C56">
      <w:pPr>
        <w:spacing w:line="257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B15DD" w:rsidRPr="00806C56" w:rsidRDefault="004D1F75">
      <w:pPr>
        <w:pStyle w:val="1"/>
        <w:ind w:firstLine="1060"/>
        <w:jc w:val="both"/>
        <w:rPr>
          <w:rFonts w:ascii="Times New Roman" w:hAnsi="Times New Roman" w:cs="Times New Roman"/>
          <w:sz w:val="28"/>
          <w:szCs w:val="28"/>
        </w:rPr>
      </w:pPr>
      <w:r w:rsidRPr="00806C56">
        <w:rPr>
          <w:rStyle w:val="a3"/>
          <w:rFonts w:ascii="Times New Roman" w:hAnsi="Times New Roman" w:cs="Times New Roman"/>
          <w:sz w:val="28"/>
          <w:szCs w:val="28"/>
        </w:rPr>
        <w:t>Розглянувши письмове звернення Залуцького Володимира Володимировича про ствердження проекту землеустрою щодо відведення земельної ділянки для в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>едення о</w:t>
      </w:r>
      <w:r w:rsidR="00806C56">
        <w:rPr>
          <w:rStyle w:val="a3"/>
          <w:rFonts w:ascii="Times New Roman" w:hAnsi="Times New Roman" w:cs="Times New Roman"/>
          <w:sz w:val="28"/>
          <w:szCs w:val="28"/>
        </w:rPr>
        <w:t>собистого селянського господарст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 xml:space="preserve">ва, яка знаходиться в </w:t>
      </w:r>
      <w:r w:rsidR="00806C56">
        <w:rPr>
          <w:rStyle w:val="a3"/>
          <w:rFonts w:ascii="Times New Roman" w:hAnsi="Times New Roman" w:cs="Times New Roman"/>
          <w:sz w:val="28"/>
          <w:szCs w:val="28"/>
        </w:rPr>
        <w:t>селі Підрясне , розроблений «ФОП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 xml:space="preserve"> СПІЛЬНИК РОМАН БОГДАНОВИЧ», відповідно до стані 26 Закону України «Про місцеве самоврядування в Україні», статей 12, 99 Земельного Кодексу України, - Рясне-Руськ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>а сільська рада, -</w:t>
      </w:r>
    </w:p>
    <w:p w:rsidR="003B15DD" w:rsidRPr="00806C56" w:rsidRDefault="004D1F75">
      <w:pPr>
        <w:pStyle w:val="1"/>
        <w:spacing w:after="280" w:line="240" w:lineRule="auto"/>
        <w:rPr>
          <w:rFonts w:ascii="Times New Roman" w:hAnsi="Times New Roman" w:cs="Times New Roman"/>
          <w:sz w:val="28"/>
          <w:szCs w:val="28"/>
        </w:rPr>
      </w:pPr>
      <w:r w:rsidRPr="00806C56">
        <w:rPr>
          <w:rStyle w:val="a3"/>
          <w:rFonts w:ascii="Times New Roman" w:hAnsi="Times New Roman" w:cs="Times New Roman"/>
          <w:sz w:val="28"/>
          <w:szCs w:val="28"/>
        </w:rPr>
        <w:t>В И Р І ШИЛ А:</w:t>
      </w:r>
    </w:p>
    <w:p w:rsidR="003B15DD" w:rsidRPr="00806C56" w:rsidRDefault="00806C56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sz w:val="28"/>
          <w:szCs w:val="28"/>
        </w:rPr>
        <w:t>1.</w:t>
      </w:r>
      <w:r w:rsidR="004D1F75" w:rsidRPr="00806C56">
        <w:rPr>
          <w:rStyle w:val="a3"/>
          <w:rFonts w:ascii="Times New Roman" w:hAnsi="Times New Roman" w:cs="Times New Roman"/>
          <w:sz w:val="28"/>
          <w:szCs w:val="28"/>
        </w:rPr>
        <w:t xml:space="preserve"> Затвердити проект землеустрою, щодо відведення земельної ділянки для ведення особистого селянського господарства площею 0,2667 га, яка знаходиться в селі Підрясне, Яворівського району, Львівської області, Залуцькому Вол</w:t>
      </w:r>
      <w:r w:rsidR="004D1F75" w:rsidRPr="00806C56">
        <w:rPr>
          <w:rStyle w:val="a3"/>
          <w:rFonts w:ascii="Times New Roman" w:hAnsi="Times New Roman" w:cs="Times New Roman"/>
          <w:sz w:val="28"/>
          <w:szCs w:val="28"/>
        </w:rPr>
        <w:t>одимиру Володимировичу.</w:t>
      </w:r>
    </w:p>
    <w:p w:rsidR="003B15DD" w:rsidRPr="00806C56" w:rsidRDefault="004D1F75">
      <w:pPr>
        <w:pStyle w:val="1"/>
        <w:numPr>
          <w:ilvl w:val="0"/>
          <w:numId w:val="1"/>
        </w:numPr>
        <w:tabs>
          <w:tab w:val="left" w:pos="293"/>
        </w:tabs>
        <w:spacing w:line="283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6C56">
        <w:rPr>
          <w:rStyle w:val="a3"/>
          <w:rFonts w:ascii="Times New Roman" w:hAnsi="Times New Roman" w:cs="Times New Roman"/>
          <w:sz w:val="28"/>
          <w:szCs w:val="28"/>
        </w:rPr>
        <w:t>Передати Залуцькому Володимиру Володимировичу у власність земельну ділянку для ведення особистого селянського господарства площею 0,2667 га з кадастровим номером 4625887500:02:000:3296 , яка знаходиться в селі Підрясне, Яворівського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 xml:space="preserve"> району, Львівської області.</w:t>
      </w:r>
    </w:p>
    <w:p w:rsidR="003B15DD" w:rsidRPr="00806C56" w:rsidRDefault="004D1F75">
      <w:pPr>
        <w:pStyle w:val="1"/>
        <w:numPr>
          <w:ilvl w:val="0"/>
          <w:numId w:val="1"/>
        </w:numPr>
        <w:tabs>
          <w:tab w:val="left" w:pos="29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06C56">
        <w:rPr>
          <w:rStyle w:val="a3"/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B15DD" w:rsidRDefault="004D1F75">
      <w:pPr>
        <w:pStyle w:val="1"/>
        <w:numPr>
          <w:ilvl w:val="0"/>
          <w:numId w:val="1"/>
        </w:numPr>
        <w:tabs>
          <w:tab w:val="left" w:pos="293"/>
        </w:tabs>
        <w:spacing w:line="334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806C56">
        <w:rPr>
          <w:rStyle w:val="a3"/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 xml:space="preserve"> депутатську комісію з питань земельних відносин та</w:t>
      </w:r>
      <w:r w:rsidR="00806C56">
        <w:rPr>
          <w:rStyle w:val="a3"/>
          <w:rFonts w:ascii="Times New Roman" w:hAnsi="Times New Roman" w:cs="Times New Roman"/>
          <w:sz w:val="28"/>
          <w:szCs w:val="28"/>
        </w:rPr>
        <w:t xml:space="preserve"> будівництва(голова комісії Г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>ануляк</w:t>
      </w:r>
      <w:r w:rsidR="00806C56">
        <w:rPr>
          <w:rStyle w:val="a3"/>
          <w:rFonts w:ascii="Times New Roman" w:hAnsi="Times New Roman" w:cs="Times New Roman"/>
          <w:sz w:val="28"/>
          <w:szCs w:val="28"/>
        </w:rPr>
        <w:t xml:space="preserve"> В. І.)</w:t>
      </w:r>
    </w:p>
    <w:p w:rsidR="00806C56" w:rsidRPr="00806C56" w:rsidRDefault="00806C56" w:rsidP="00806C56">
      <w:pPr>
        <w:pStyle w:val="1"/>
        <w:tabs>
          <w:tab w:val="left" w:pos="5679"/>
        </w:tabs>
        <w:spacing w:line="262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06C56">
        <w:rPr>
          <w:rStyle w:val="a3"/>
          <w:rFonts w:ascii="Times New Roman" w:hAnsi="Times New Roman" w:cs="Times New Roman"/>
          <w:sz w:val="28"/>
          <w:szCs w:val="28"/>
        </w:rPr>
        <w:t>Сільський голова</w:t>
      </w:r>
      <w:r w:rsidRPr="00806C56">
        <w:rPr>
          <w:rStyle w:val="a3"/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806C56" w:rsidRPr="00806C56" w:rsidRDefault="00806C56" w:rsidP="00806C56">
      <w:pPr>
        <w:pStyle w:val="1"/>
        <w:tabs>
          <w:tab w:val="left" w:pos="293"/>
        </w:tabs>
        <w:spacing w:line="334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06C56" w:rsidRPr="00806C56" w:rsidSect="00806C56">
      <w:pgSz w:w="11906" w:h="16838" w:code="9"/>
      <w:pgMar w:top="709" w:right="904" w:bottom="23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F75" w:rsidRDefault="004D1F75">
      <w:r>
        <w:separator/>
      </w:r>
    </w:p>
  </w:endnote>
  <w:endnote w:type="continuationSeparator" w:id="0">
    <w:p w:rsidR="004D1F75" w:rsidRDefault="004D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F75" w:rsidRDefault="004D1F75"/>
  </w:footnote>
  <w:footnote w:type="continuationSeparator" w:id="0">
    <w:p w:rsidR="004D1F75" w:rsidRDefault="004D1F7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B330B"/>
    <w:multiLevelType w:val="multilevel"/>
    <w:tmpl w:val="DD70C2F6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5DD"/>
    <w:rsid w:val="003B15DD"/>
    <w:rsid w:val="004D1F75"/>
    <w:rsid w:val="0080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035A8"/>
  <w15:docId w15:val="{003B5670-0669-457E-99B3-5E1EF3A11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 w:line="276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1032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2025-10-14T13:46:00Z</dcterms:created>
  <dcterms:modified xsi:type="dcterms:W3CDTF">2025-10-14T13:51:00Z</dcterms:modified>
</cp:coreProperties>
</file>