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0EF" w:rsidRDefault="004030EF">
      <w:pPr>
        <w:spacing w:line="1" w:lineRule="exact"/>
      </w:pPr>
    </w:p>
    <w:p w:rsidR="004030EF" w:rsidRPr="00BB6A43" w:rsidRDefault="000037A9">
      <w:pPr>
        <w:pStyle w:val="1"/>
        <w:spacing w:after="0"/>
        <w:jc w:val="center"/>
        <w:rPr>
          <w:sz w:val="28"/>
          <w:szCs w:val="28"/>
        </w:rPr>
      </w:pPr>
      <w:r w:rsidRPr="00BB6A43">
        <w:rPr>
          <w:rStyle w:val="a3"/>
          <w:sz w:val="28"/>
          <w:szCs w:val="28"/>
        </w:rPr>
        <w:t>РЯСНЕ-РУСЬКА СІЛЬСЬКА РАДА</w:t>
      </w:r>
      <w:r w:rsidRPr="00BB6A43">
        <w:rPr>
          <w:rStyle w:val="a3"/>
          <w:sz w:val="28"/>
          <w:szCs w:val="28"/>
        </w:rPr>
        <w:br/>
        <w:t>ЯВОРІВСЬКОГО РАЙОНУ ЛЬВІВСЬКОЇ ОБЛАСТІ</w:t>
      </w:r>
      <w:r w:rsidRPr="00BB6A43">
        <w:rPr>
          <w:rStyle w:val="a3"/>
          <w:sz w:val="28"/>
          <w:szCs w:val="28"/>
        </w:rPr>
        <w:br/>
        <w:t>ТРИДЦЯТА СЕСІЯ СЬОМОГО СКЛИКАННЯ</w:t>
      </w:r>
    </w:p>
    <w:p w:rsidR="004030EF" w:rsidRPr="00BB6A43" w:rsidRDefault="00BB6A43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0037A9" w:rsidRPr="00BB6A43">
        <w:rPr>
          <w:rStyle w:val="a3"/>
          <w:sz w:val="28"/>
          <w:szCs w:val="28"/>
        </w:rPr>
        <w:t xml:space="preserve"> 2150</w:t>
      </w:r>
    </w:p>
    <w:p w:rsidR="004030EF" w:rsidRPr="00BB6A43" w:rsidRDefault="000037A9">
      <w:pPr>
        <w:pStyle w:val="1"/>
        <w:tabs>
          <w:tab w:val="left" w:pos="5620"/>
        </w:tabs>
        <w:spacing w:after="0"/>
        <w:rPr>
          <w:sz w:val="28"/>
          <w:szCs w:val="28"/>
        </w:rPr>
      </w:pPr>
      <w:r w:rsidRPr="00BB6A43">
        <w:rPr>
          <w:rStyle w:val="a3"/>
          <w:sz w:val="28"/>
          <w:szCs w:val="28"/>
        </w:rPr>
        <w:t>від 27 березня 2018 року</w:t>
      </w:r>
      <w:r w:rsidRPr="00BB6A43">
        <w:rPr>
          <w:rStyle w:val="a3"/>
          <w:sz w:val="28"/>
          <w:szCs w:val="28"/>
        </w:rPr>
        <w:tab/>
        <w:t>с. Рясне - Руське</w:t>
      </w:r>
    </w:p>
    <w:p w:rsidR="00BB6A43" w:rsidRDefault="000037A9" w:rsidP="00BB6A43">
      <w:pPr>
        <w:pStyle w:val="1"/>
        <w:spacing w:after="0"/>
        <w:rPr>
          <w:rStyle w:val="a3"/>
          <w:sz w:val="28"/>
          <w:szCs w:val="28"/>
        </w:rPr>
      </w:pPr>
      <w:r w:rsidRPr="00BB6A43">
        <w:rPr>
          <w:rStyle w:val="a3"/>
          <w:sz w:val="28"/>
          <w:szCs w:val="28"/>
        </w:rPr>
        <w:t>Про затвердження проекту землеустрою</w:t>
      </w:r>
    </w:p>
    <w:p w:rsidR="00BB6A43" w:rsidRDefault="000037A9" w:rsidP="00BB6A43">
      <w:pPr>
        <w:pStyle w:val="1"/>
        <w:spacing w:after="0"/>
        <w:rPr>
          <w:rStyle w:val="a3"/>
          <w:sz w:val="28"/>
          <w:szCs w:val="28"/>
        </w:rPr>
      </w:pPr>
      <w:r w:rsidRPr="00BB6A43">
        <w:rPr>
          <w:rStyle w:val="a3"/>
          <w:sz w:val="28"/>
          <w:szCs w:val="28"/>
        </w:rPr>
        <w:t xml:space="preserve"> щодо </w:t>
      </w:r>
      <w:r w:rsidRPr="00BB6A43">
        <w:rPr>
          <w:rStyle w:val="a3"/>
          <w:sz w:val="28"/>
          <w:szCs w:val="28"/>
        </w:rPr>
        <w:t>відведення земельної ділянки</w:t>
      </w:r>
    </w:p>
    <w:p w:rsidR="00BB6A43" w:rsidRDefault="000037A9" w:rsidP="00BB6A43">
      <w:pPr>
        <w:pStyle w:val="1"/>
        <w:spacing w:after="0"/>
        <w:rPr>
          <w:rStyle w:val="a3"/>
          <w:sz w:val="28"/>
          <w:szCs w:val="28"/>
        </w:rPr>
      </w:pPr>
      <w:r w:rsidRPr="00BB6A43">
        <w:rPr>
          <w:rStyle w:val="a3"/>
          <w:sz w:val="28"/>
          <w:szCs w:val="28"/>
        </w:rPr>
        <w:t xml:space="preserve"> для ведення особистого селянського господарства </w:t>
      </w:r>
    </w:p>
    <w:p w:rsidR="004030EF" w:rsidRDefault="000037A9" w:rsidP="00BB6A43">
      <w:pPr>
        <w:pStyle w:val="1"/>
        <w:spacing w:after="0"/>
        <w:rPr>
          <w:rStyle w:val="a3"/>
          <w:sz w:val="28"/>
          <w:szCs w:val="28"/>
        </w:rPr>
      </w:pPr>
      <w:r w:rsidRPr="00BB6A43">
        <w:rPr>
          <w:rStyle w:val="a3"/>
          <w:sz w:val="28"/>
          <w:szCs w:val="28"/>
        </w:rPr>
        <w:t>в селі Рясне - Руське Червінському О.С.</w:t>
      </w:r>
    </w:p>
    <w:p w:rsidR="00BB6A43" w:rsidRDefault="00BB6A43" w:rsidP="00BB6A43">
      <w:pPr>
        <w:pStyle w:val="1"/>
        <w:spacing w:after="0"/>
        <w:rPr>
          <w:rStyle w:val="a3"/>
          <w:sz w:val="28"/>
          <w:szCs w:val="28"/>
        </w:rPr>
      </w:pPr>
    </w:p>
    <w:p w:rsidR="00BB6A43" w:rsidRPr="00BB6A43" w:rsidRDefault="00BB6A43" w:rsidP="00BB6A43">
      <w:pPr>
        <w:pStyle w:val="1"/>
        <w:spacing w:after="0"/>
        <w:rPr>
          <w:sz w:val="28"/>
          <w:szCs w:val="28"/>
        </w:rPr>
      </w:pPr>
    </w:p>
    <w:p w:rsidR="004030EF" w:rsidRPr="00BB6A43" w:rsidRDefault="000037A9">
      <w:pPr>
        <w:pStyle w:val="1"/>
        <w:ind w:firstLine="1060"/>
        <w:jc w:val="both"/>
        <w:rPr>
          <w:sz w:val="28"/>
          <w:szCs w:val="28"/>
        </w:rPr>
      </w:pPr>
      <w:r w:rsidRPr="00BB6A43">
        <w:rPr>
          <w:rStyle w:val="a3"/>
          <w:sz w:val="28"/>
          <w:szCs w:val="28"/>
        </w:rPr>
        <w:t>Розглянувши письмове звернення Червінського Олега Сергійовича про затвердження проекту землеустрою, щодо відведення земельної ділянки для в</w:t>
      </w:r>
      <w:r w:rsidRPr="00BB6A43">
        <w:rPr>
          <w:rStyle w:val="a3"/>
          <w:sz w:val="28"/>
          <w:szCs w:val="28"/>
        </w:rPr>
        <w:t xml:space="preserve">едення особистого селянського господарства, яка знаходиться в селі Рясне - Руське, Львівської області, Яворівського району , розроблений «ФОП Спільник Роман Богданович», відповідно до статті 26 Закону України «Про місцеве самоврядування в Україні», статей </w:t>
      </w:r>
      <w:r w:rsidRPr="00BB6A43">
        <w:rPr>
          <w:rStyle w:val="a3"/>
          <w:sz w:val="28"/>
          <w:szCs w:val="28"/>
        </w:rPr>
        <w:t>12, 99 Земельного Кодексу України, - Рясне-Руська сільська рада, -</w:t>
      </w:r>
    </w:p>
    <w:p w:rsidR="004030EF" w:rsidRPr="00BB6A43" w:rsidRDefault="000037A9">
      <w:pPr>
        <w:pStyle w:val="1"/>
        <w:rPr>
          <w:sz w:val="28"/>
          <w:szCs w:val="28"/>
        </w:rPr>
      </w:pPr>
      <w:r w:rsidRPr="00BB6A43">
        <w:rPr>
          <w:rStyle w:val="a3"/>
          <w:sz w:val="28"/>
          <w:szCs w:val="28"/>
        </w:rPr>
        <w:t>ВИРІШИЛА:</w:t>
      </w:r>
    </w:p>
    <w:p w:rsidR="004030EF" w:rsidRPr="00BB6A43" w:rsidRDefault="000037A9">
      <w:pPr>
        <w:pStyle w:val="1"/>
        <w:numPr>
          <w:ilvl w:val="0"/>
          <w:numId w:val="1"/>
        </w:numPr>
        <w:tabs>
          <w:tab w:val="left" w:pos="301"/>
        </w:tabs>
        <w:spacing w:line="252" w:lineRule="auto"/>
        <w:jc w:val="both"/>
        <w:rPr>
          <w:sz w:val="28"/>
          <w:szCs w:val="28"/>
        </w:rPr>
      </w:pPr>
      <w:r w:rsidRPr="00BB6A43">
        <w:rPr>
          <w:rStyle w:val="a3"/>
          <w:sz w:val="28"/>
          <w:szCs w:val="28"/>
        </w:rPr>
        <w:t>Затвердити проект землеустрою, щодо відведення земельної ділянки для ведення особистого селянського господарства площею 0,4000 га, яка знаходиться в селі Рясне - Руське, Яворівськ</w:t>
      </w:r>
      <w:r w:rsidRPr="00BB6A43">
        <w:rPr>
          <w:rStyle w:val="a3"/>
          <w:sz w:val="28"/>
          <w:szCs w:val="28"/>
        </w:rPr>
        <w:t>ого району, Львівської області, Червінському Олегу Сергійовичу.</w:t>
      </w:r>
    </w:p>
    <w:p w:rsidR="004030EF" w:rsidRPr="00BB6A43" w:rsidRDefault="000037A9">
      <w:pPr>
        <w:pStyle w:val="1"/>
        <w:numPr>
          <w:ilvl w:val="0"/>
          <w:numId w:val="1"/>
        </w:numPr>
        <w:tabs>
          <w:tab w:val="left" w:pos="301"/>
        </w:tabs>
        <w:spacing w:line="254" w:lineRule="auto"/>
        <w:jc w:val="both"/>
        <w:rPr>
          <w:sz w:val="28"/>
          <w:szCs w:val="28"/>
        </w:rPr>
      </w:pPr>
      <w:r w:rsidRPr="00BB6A43">
        <w:rPr>
          <w:rStyle w:val="a3"/>
          <w:sz w:val="28"/>
          <w:szCs w:val="28"/>
        </w:rPr>
        <w:t>Передати Червінському Олегу Сергійовичу у власність земельну ділянку для ведення особистого селянського господарства площею 0,4000 га з кадастровим номером 4625887500:04:002:1340 , яка знаходи</w:t>
      </w:r>
      <w:r w:rsidRPr="00BB6A43">
        <w:rPr>
          <w:rStyle w:val="a3"/>
          <w:sz w:val="28"/>
          <w:szCs w:val="28"/>
        </w:rPr>
        <w:t>ться в селі Рясне - Руське, Яворівського району, Львівської області.</w:t>
      </w:r>
    </w:p>
    <w:p w:rsidR="004030EF" w:rsidRPr="00BB6A43" w:rsidRDefault="000037A9">
      <w:pPr>
        <w:pStyle w:val="1"/>
        <w:numPr>
          <w:ilvl w:val="0"/>
          <w:numId w:val="1"/>
        </w:numPr>
        <w:tabs>
          <w:tab w:val="left" w:pos="293"/>
        </w:tabs>
        <w:spacing w:line="257" w:lineRule="auto"/>
        <w:jc w:val="both"/>
        <w:rPr>
          <w:sz w:val="28"/>
          <w:szCs w:val="28"/>
        </w:rPr>
      </w:pPr>
      <w:r w:rsidRPr="00BB6A43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030EF" w:rsidRDefault="000037A9">
      <w:pPr>
        <w:pStyle w:val="1"/>
        <w:numPr>
          <w:ilvl w:val="0"/>
          <w:numId w:val="1"/>
        </w:numPr>
        <w:tabs>
          <w:tab w:val="left" w:pos="284"/>
        </w:tabs>
        <w:jc w:val="both"/>
        <w:rPr>
          <w:rStyle w:val="a3"/>
          <w:sz w:val="28"/>
          <w:szCs w:val="28"/>
        </w:rPr>
      </w:pPr>
      <w:r w:rsidRPr="00BB6A43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BB6A43">
        <w:rPr>
          <w:rStyle w:val="a3"/>
          <w:sz w:val="28"/>
          <w:szCs w:val="28"/>
        </w:rPr>
        <w:t xml:space="preserve"> В. І.)</w:t>
      </w:r>
    </w:p>
    <w:p w:rsidR="00BB6A43" w:rsidRDefault="00BB6A43" w:rsidP="00BB6A43">
      <w:pPr>
        <w:pStyle w:val="1"/>
        <w:tabs>
          <w:tab w:val="left" w:pos="284"/>
        </w:tabs>
        <w:jc w:val="both"/>
        <w:rPr>
          <w:rStyle w:val="a3"/>
          <w:sz w:val="28"/>
          <w:szCs w:val="28"/>
        </w:rPr>
      </w:pPr>
    </w:p>
    <w:p w:rsidR="00BB6A43" w:rsidRPr="00BB6A43" w:rsidRDefault="00BB6A43" w:rsidP="00BB6A43">
      <w:pPr>
        <w:pStyle w:val="1"/>
        <w:tabs>
          <w:tab w:val="left" w:pos="284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BB6A43" w:rsidRPr="00BB6A43" w:rsidSect="00BB6A43">
      <w:pgSz w:w="11906" w:h="16838" w:code="9"/>
      <w:pgMar w:top="709" w:right="712" w:bottom="28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7A9" w:rsidRDefault="000037A9">
      <w:r>
        <w:separator/>
      </w:r>
    </w:p>
  </w:endnote>
  <w:endnote w:type="continuationSeparator" w:id="0">
    <w:p w:rsidR="000037A9" w:rsidRDefault="00003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7A9" w:rsidRDefault="000037A9"/>
  </w:footnote>
  <w:footnote w:type="continuationSeparator" w:id="0">
    <w:p w:rsidR="000037A9" w:rsidRDefault="000037A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C74641"/>
    <w:multiLevelType w:val="multilevel"/>
    <w:tmpl w:val="F768D3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0EF"/>
    <w:rsid w:val="000037A9"/>
    <w:rsid w:val="004030EF"/>
    <w:rsid w:val="00BB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46A47"/>
  <w15:docId w15:val="{6B1A5311-B466-43C9-BE51-573395614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1060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2025-10-15T12:31:00Z</dcterms:created>
  <dcterms:modified xsi:type="dcterms:W3CDTF">2025-10-15T12:34:00Z</dcterms:modified>
</cp:coreProperties>
</file>