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39" w:rsidRDefault="00347939">
      <w:pPr>
        <w:spacing w:line="1" w:lineRule="exact"/>
      </w:pPr>
    </w:p>
    <w:p w:rsidR="00347939" w:rsidRPr="006E48CE" w:rsidRDefault="00C25EDB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</w:t>
      </w:r>
      <w:r w:rsidR="00014A64" w:rsidRPr="006E48CE">
        <w:rPr>
          <w:rStyle w:val="a3"/>
          <w:sz w:val="28"/>
          <w:szCs w:val="28"/>
        </w:rPr>
        <w:t>ЬКА РАДА</w:t>
      </w:r>
      <w:bookmarkStart w:id="0" w:name="_GoBack"/>
      <w:bookmarkEnd w:id="0"/>
      <w:r w:rsidR="00014A64" w:rsidRPr="006E48CE">
        <w:rPr>
          <w:rStyle w:val="a3"/>
          <w:sz w:val="28"/>
          <w:szCs w:val="28"/>
        </w:rPr>
        <w:br/>
        <w:t>ЯВОРІВСЬКОГО РАЙОНУ ЛЬВІВСЬКОЇ ОБЛАСТІ</w:t>
      </w:r>
      <w:r w:rsidR="00014A64" w:rsidRPr="006E48CE">
        <w:rPr>
          <w:rStyle w:val="a3"/>
          <w:sz w:val="28"/>
          <w:szCs w:val="28"/>
        </w:rPr>
        <w:br/>
        <w:t>ТР</w:t>
      </w:r>
      <w:r>
        <w:rPr>
          <w:rStyle w:val="a3"/>
          <w:sz w:val="28"/>
          <w:szCs w:val="28"/>
        </w:rPr>
        <w:t>ИДЦ</w:t>
      </w:r>
      <w:r w:rsidR="00AA720A">
        <w:rPr>
          <w:rStyle w:val="a3"/>
          <w:sz w:val="28"/>
          <w:szCs w:val="28"/>
        </w:rPr>
        <w:t>ЯТА СЕСІЯ СЬОМОГО СКЛИКАНН</w:t>
      </w:r>
      <w:r w:rsidR="00014A64" w:rsidRPr="006E48CE">
        <w:rPr>
          <w:rStyle w:val="a3"/>
          <w:sz w:val="28"/>
          <w:szCs w:val="28"/>
        </w:rPr>
        <w:t>Я</w:t>
      </w:r>
    </w:p>
    <w:p w:rsidR="00347939" w:rsidRPr="006E48CE" w:rsidRDefault="00014A64">
      <w:pPr>
        <w:pStyle w:val="1"/>
        <w:spacing w:after="0"/>
        <w:jc w:val="center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 xml:space="preserve">Р </w:t>
      </w:r>
      <w:r w:rsidR="006E48CE">
        <w:rPr>
          <w:rStyle w:val="a3"/>
          <w:sz w:val="28"/>
          <w:szCs w:val="28"/>
          <w:lang w:val="en-US" w:eastAsia="en-US" w:bidi="en-US"/>
        </w:rPr>
        <w:t xml:space="preserve">I </w:t>
      </w:r>
      <w:r w:rsidR="006E48CE">
        <w:rPr>
          <w:rStyle w:val="a3"/>
          <w:sz w:val="28"/>
          <w:szCs w:val="28"/>
          <w:lang w:eastAsia="en-US" w:bidi="en-US"/>
        </w:rPr>
        <w:t>Ш Е Н Н</w:t>
      </w:r>
      <w:r w:rsidRPr="006E48CE">
        <w:rPr>
          <w:rStyle w:val="a3"/>
          <w:sz w:val="28"/>
          <w:szCs w:val="28"/>
        </w:rPr>
        <w:t xml:space="preserve"> Я №</w:t>
      </w:r>
      <w:r w:rsidR="00AA720A">
        <w:rPr>
          <w:rStyle w:val="a3"/>
          <w:sz w:val="28"/>
          <w:szCs w:val="28"/>
        </w:rPr>
        <w:t xml:space="preserve"> </w:t>
      </w:r>
      <w:r w:rsidRPr="006E48CE">
        <w:rPr>
          <w:rStyle w:val="a3"/>
          <w:sz w:val="28"/>
          <w:szCs w:val="28"/>
        </w:rPr>
        <w:t>2158</w:t>
      </w:r>
    </w:p>
    <w:p w:rsidR="00347939" w:rsidRPr="006E48CE" w:rsidRDefault="00014A64">
      <w:pPr>
        <w:pStyle w:val="1"/>
        <w:tabs>
          <w:tab w:val="left" w:pos="4630"/>
        </w:tabs>
        <w:spacing w:after="0" w:line="240" w:lineRule="auto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від 27 березня 2018 року</w:t>
      </w:r>
      <w:r w:rsidRP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Pr="006E48CE">
        <w:rPr>
          <w:rStyle w:val="a3"/>
          <w:sz w:val="28"/>
          <w:szCs w:val="28"/>
        </w:rPr>
        <w:t>с. Рясне - Руське</w:t>
      </w:r>
    </w:p>
    <w:p w:rsidR="00347939" w:rsidRPr="006E48CE" w:rsidRDefault="00014A64">
      <w:pPr>
        <w:pStyle w:val="1"/>
        <w:spacing w:after="0" w:line="240" w:lineRule="auto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Про надання дозволу на розробку</w:t>
      </w:r>
    </w:p>
    <w:p w:rsidR="006E48CE" w:rsidRDefault="00014A64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>проекту землеустрою щодо відведення</w:t>
      </w:r>
    </w:p>
    <w:p w:rsidR="006E48CE" w:rsidRDefault="00014A64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 xml:space="preserve"> земельної ділянки у власність для</w:t>
      </w:r>
    </w:p>
    <w:p w:rsidR="00347939" w:rsidRDefault="00014A64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 xml:space="preserve"> будівництва індивідуальних гаражів</w:t>
      </w:r>
    </w:p>
    <w:p w:rsidR="006E48CE" w:rsidRDefault="006E48CE" w:rsidP="006E48CE">
      <w:pPr>
        <w:pStyle w:val="1"/>
        <w:spacing w:after="0" w:line="240" w:lineRule="auto"/>
        <w:rPr>
          <w:rStyle w:val="a3"/>
          <w:sz w:val="28"/>
          <w:szCs w:val="28"/>
        </w:rPr>
      </w:pPr>
    </w:p>
    <w:p w:rsidR="006E48CE" w:rsidRPr="006E48CE" w:rsidRDefault="006E48CE" w:rsidP="006E48CE">
      <w:pPr>
        <w:pStyle w:val="1"/>
        <w:spacing w:after="0" w:line="240" w:lineRule="auto"/>
        <w:rPr>
          <w:sz w:val="28"/>
          <w:szCs w:val="28"/>
        </w:rPr>
      </w:pPr>
    </w:p>
    <w:p w:rsidR="00347939" w:rsidRPr="006E48CE" w:rsidRDefault="00014A64">
      <w:pPr>
        <w:pStyle w:val="1"/>
        <w:spacing w:line="254" w:lineRule="auto"/>
        <w:ind w:firstLine="1640"/>
        <w:jc w:val="both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індивідуальних гаражів в селі Рясне- Руське, Підрясне відповідно до статті 26 Закону України «Про місцеве самоврядування в Україні», -Рясне-Руська сільська рада, -</w:t>
      </w:r>
    </w:p>
    <w:p w:rsidR="00347939" w:rsidRPr="006E48CE" w:rsidRDefault="00014A64">
      <w:pPr>
        <w:pStyle w:val="1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ВИРІШИЛА:</w:t>
      </w:r>
    </w:p>
    <w:p w:rsidR="00347939" w:rsidRPr="006E48CE" w:rsidRDefault="00014A64">
      <w:pPr>
        <w:pStyle w:val="1"/>
        <w:numPr>
          <w:ilvl w:val="0"/>
          <w:numId w:val="1"/>
        </w:numPr>
        <w:tabs>
          <w:tab w:val="left" w:pos="336"/>
        </w:tabs>
        <w:spacing w:after="520"/>
        <w:jc w:val="both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Дані письмові звернення громадян щодо виділення земельних ділянок під будівництво індивідуальних гаражів в селі Рясне-Руське та Підрясне розглянути після затвердження детальних планів території згідно додатку (список додається)</w:t>
      </w:r>
    </w:p>
    <w:p w:rsidR="00347939" w:rsidRDefault="00014A64">
      <w:pPr>
        <w:pStyle w:val="1"/>
        <w:numPr>
          <w:ilvl w:val="0"/>
          <w:numId w:val="1"/>
        </w:numPr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6E48CE">
        <w:rPr>
          <w:rStyle w:val="a3"/>
          <w:sz w:val="28"/>
          <w:szCs w:val="28"/>
        </w:rPr>
        <w:t xml:space="preserve"> В. І.)</w:t>
      </w: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AA720A" w:rsidRDefault="00AA720A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P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Додаток до рішення № </w:t>
      </w:r>
      <w:r>
        <w:rPr>
          <w:rFonts w:ascii="Times New Roman" w:eastAsia="Times New Roman" w:hAnsi="Times New Roman" w:cs="Times New Roman"/>
          <w:sz w:val="28"/>
          <w:szCs w:val="28"/>
        </w:rPr>
        <w:t>2158</w:t>
      </w:r>
    </w:p>
    <w:p w:rsidR="00817AF3" w:rsidRP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t xml:space="preserve"> Рясне-Руської </w:t>
      </w:r>
    </w:p>
    <w:p w:rsidR="00817AF3" w:rsidRP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t>сільської ради</w:t>
      </w:r>
    </w:p>
    <w:p w:rsid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t xml:space="preserve"> від 27.03.2018року </w:t>
      </w:r>
    </w:p>
    <w:p w:rsid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17AF3" w:rsidRPr="00817AF3" w:rsidRDefault="00817AF3" w:rsidP="00817AF3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17AF3" w:rsidRPr="00817AF3" w:rsidRDefault="00817AF3" w:rsidP="00817AF3">
      <w:pPr>
        <w:spacing w:line="26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t>СПИСОК</w:t>
      </w:r>
    </w:p>
    <w:p w:rsidR="00817AF3" w:rsidRDefault="00817AF3" w:rsidP="00817AF3">
      <w:pPr>
        <w:tabs>
          <w:tab w:val="left" w:leader="underscore" w:pos="5652"/>
        </w:tabs>
        <w:spacing w:line="26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7AF3">
        <w:rPr>
          <w:rFonts w:ascii="Times New Roman" w:eastAsia="Times New Roman" w:hAnsi="Times New Roman" w:cs="Times New Roman"/>
          <w:sz w:val="28"/>
          <w:szCs w:val="28"/>
        </w:rPr>
        <w:t>громадян, заяви яких будуть розглядатися після затвердження</w:t>
      </w:r>
    </w:p>
    <w:p w:rsidR="00817AF3" w:rsidRPr="00817AF3" w:rsidRDefault="00817AF3" w:rsidP="00817AF3">
      <w:pPr>
        <w:tabs>
          <w:tab w:val="left" w:leader="underscore" w:pos="5652"/>
        </w:tabs>
        <w:spacing w:line="26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детальних планів територій</w:t>
      </w: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Pr="00817AF3" w:rsidRDefault="00817AF3" w:rsidP="00817AF3">
      <w:pPr>
        <w:tabs>
          <w:tab w:val="left" w:leader="underscore" w:pos="5652"/>
        </w:tabs>
        <w:spacing w:line="266" w:lineRule="auto"/>
        <w:jc w:val="both"/>
        <w:rPr>
          <w:rFonts w:ascii="Times New Roman" w:eastAsia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3805"/>
        <w:gridCol w:w="1141"/>
      </w:tblGrid>
      <w:tr w:rsidR="00817AF3" w:rsidRPr="00817AF3" w:rsidTr="00CE6804">
        <w:trPr>
          <w:trHeight w:hRule="exact" w:val="27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7AF3" w:rsidRPr="00817AF3" w:rsidRDefault="00817AF3" w:rsidP="00817AF3">
            <w:pPr>
              <w:ind w:firstLine="160"/>
              <w:jc w:val="both"/>
              <w:rPr>
                <w:rFonts w:ascii="Times New Roman" w:eastAsia="Times New Roman" w:hAnsi="Times New Roman" w:cs="Times New Roman"/>
              </w:rPr>
            </w:pPr>
            <w:r w:rsidRPr="00817AF3">
              <w:rPr>
                <w:rFonts w:ascii="Times New Roman" w:eastAsia="Times New Roman" w:hAnsi="Times New Roman" w:cs="Times New Roman"/>
              </w:rPr>
              <w:t>№&gt; п/п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7AF3" w:rsidRPr="00817AF3" w:rsidRDefault="00817AF3" w:rsidP="00817AF3">
            <w:pPr>
              <w:ind w:firstLine="860"/>
              <w:jc w:val="both"/>
              <w:rPr>
                <w:rFonts w:ascii="Times New Roman" w:eastAsia="Times New Roman" w:hAnsi="Times New Roman" w:cs="Times New Roman"/>
              </w:rPr>
            </w:pPr>
            <w:r w:rsidRPr="00817AF3">
              <w:rPr>
                <w:rFonts w:ascii="Times New Roman" w:eastAsia="Times New Roman" w:hAnsi="Times New Roman" w:cs="Times New Roman"/>
              </w:rPr>
              <w:t>Прізвище, імя по батькові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AF3" w:rsidRPr="00817AF3" w:rsidRDefault="00817AF3" w:rsidP="00817AF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17AF3">
              <w:rPr>
                <w:rFonts w:ascii="Times New Roman" w:eastAsia="Times New Roman" w:hAnsi="Times New Roman" w:cs="Times New Roman"/>
              </w:rPr>
              <w:t>Примітка</w:t>
            </w:r>
          </w:p>
        </w:tc>
      </w:tr>
      <w:tr w:rsidR="00817AF3" w:rsidRPr="00817AF3" w:rsidTr="00CE6804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17AF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Собейко Г. М.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17AF3" w:rsidRPr="00817AF3" w:rsidTr="00CE6804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17AF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Покора О. А.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7AF3" w:rsidRPr="00817AF3" w:rsidRDefault="00817AF3" w:rsidP="00817A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p w:rsidR="00817AF3" w:rsidRPr="00817AF3" w:rsidRDefault="00817AF3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</w:rPr>
      </w:pPr>
      <w:r w:rsidRPr="00817AF3">
        <w:rPr>
          <w:rFonts w:ascii="Times New Roman" w:eastAsia="Times New Roman" w:hAnsi="Times New Roman" w:cs="Times New Roman"/>
        </w:rPr>
        <w:t>Спеціаліст – землевпорядник</w:t>
      </w:r>
      <w:r w:rsidRPr="00817AF3">
        <w:rPr>
          <w:rFonts w:ascii="Times New Roman" w:eastAsia="Times New Roman" w:hAnsi="Times New Roman" w:cs="Times New Roman"/>
        </w:rPr>
        <w:tab/>
      </w:r>
      <w:r w:rsidRPr="00817AF3">
        <w:rPr>
          <w:rFonts w:ascii="Times New Roman" w:eastAsia="Times New Roman" w:hAnsi="Times New Roman" w:cs="Times New Roman"/>
        </w:rPr>
        <w:tab/>
        <w:t>Є. Сухецький</w:t>
      </w:r>
    </w:p>
    <w:p w:rsidR="00817AF3" w:rsidRPr="00817AF3" w:rsidRDefault="00817AF3" w:rsidP="00817AF3">
      <w:pPr>
        <w:spacing w:after="100" w:line="271" w:lineRule="auto"/>
        <w:jc w:val="both"/>
      </w:pPr>
      <w:r w:rsidRPr="00817AF3">
        <w:rPr>
          <w:rFonts w:ascii="Times New Roman" w:eastAsia="Times New Roman" w:hAnsi="Times New Roman" w:cs="Times New Roman"/>
        </w:rPr>
        <w:t>Секретар ради</w:t>
      </w:r>
      <w:r w:rsidRPr="00817AF3">
        <w:rPr>
          <w:rFonts w:ascii="Times New Roman" w:eastAsia="Times New Roman" w:hAnsi="Times New Roman" w:cs="Times New Roman"/>
        </w:rPr>
        <w:tab/>
      </w:r>
      <w:r w:rsidRPr="00817AF3">
        <w:rPr>
          <w:rFonts w:ascii="Times New Roman" w:eastAsia="Times New Roman" w:hAnsi="Times New Roman" w:cs="Times New Roman"/>
        </w:rPr>
        <w:tab/>
      </w:r>
      <w:r w:rsidRPr="00817AF3">
        <w:rPr>
          <w:rFonts w:ascii="Times New Roman" w:eastAsia="Times New Roman" w:hAnsi="Times New Roman" w:cs="Times New Roman"/>
        </w:rPr>
        <w:tab/>
      </w:r>
      <w:r w:rsidRPr="00817AF3">
        <w:rPr>
          <w:rFonts w:ascii="Times New Roman" w:eastAsia="Times New Roman" w:hAnsi="Times New Roman" w:cs="Times New Roman"/>
        </w:rPr>
        <w:tab/>
        <w:t>С. Хацко</w:t>
      </w:r>
    </w:p>
    <w:p w:rsidR="00817AF3" w:rsidRPr="00817AF3" w:rsidRDefault="00817AF3" w:rsidP="00817AF3">
      <w:pPr>
        <w:spacing w:line="360" w:lineRule="exact"/>
      </w:pPr>
    </w:p>
    <w:p w:rsidR="00817AF3" w:rsidRPr="006E48CE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sectPr w:rsidR="00817AF3" w:rsidRPr="006E48CE" w:rsidSect="006E48CE">
      <w:pgSz w:w="11906" w:h="16838" w:code="9"/>
      <w:pgMar w:top="993" w:right="672" w:bottom="233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228" w:rsidRDefault="00337228">
      <w:r>
        <w:separator/>
      </w:r>
    </w:p>
  </w:endnote>
  <w:endnote w:type="continuationSeparator" w:id="0">
    <w:p w:rsidR="00337228" w:rsidRDefault="0033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228" w:rsidRDefault="00337228"/>
  </w:footnote>
  <w:footnote w:type="continuationSeparator" w:id="0">
    <w:p w:rsidR="00337228" w:rsidRDefault="003372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A4803"/>
    <w:multiLevelType w:val="multilevel"/>
    <w:tmpl w:val="E2649F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39"/>
    <w:rsid w:val="00014A64"/>
    <w:rsid w:val="00337228"/>
    <w:rsid w:val="00347939"/>
    <w:rsid w:val="006E48CE"/>
    <w:rsid w:val="00817AF3"/>
    <w:rsid w:val="00AA720A"/>
    <w:rsid w:val="00C2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7B0E"/>
  <w15:docId w15:val="{35C842D8-E5B4-4E6E-8209-E8279E116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852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2025-10-21T07:50:00Z</dcterms:created>
  <dcterms:modified xsi:type="dcterms:W3CDTF">2025-10-22T10:46:00Z</dcterms:modified>
</cp:coreProperties>
</file>