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316" w:rsidRPr="00BA4316" w:rsidRDefault="00BA4316" w:rsidP="00BA4316">
      <w:pPr>
        <w:spacing w:line="257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A4316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BA4316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</w:t>
      </w:r>
      <w:r w:rsidR="00EB5B88">
        <w:rPr>
          <w:rFonts w:ascii="Times New Roman" w:eastAsia="Times New Roman" w:hAnsi="Times New Roman" w:cs="Times New Roman"/>
          <w:sz w:val="28"/>
          <w:szCs w:val="28"/>
        </w:rPr>
        <w:t>ОЇ ОБЛ</w:t>
      </w:r>
      <w:r w:rsidR="00825672">
        <w:rPr>
          <w:rFonts w:ascii="Times New Roman" w:eastAsia="Times New Roman" w:hAnsi="Times New Roman" w:cs="Times New Roman"/>
          <w:sz w:val="28"/>
          <w:szCs w:val="28"/>
        </w:rPr>
        <w:t>АСТІ</w:t>
      </w:r>
      <w:r w:rsidR="00825672">
        <w:rPr>
          <w:rFonts w:ascii="Times New Roman" w:eastAsia="Times New Roman" w:hAnsi="Times New Roman" w:cs="Times New Roman"/>
          <w:sz w:val="28"/>
          <w:szCs w:val="28"/>
        </w:rPr>
        <w:br/>
        <w:t>ТРИДЦЯТЬ ПЕРША (ПОЗА</w:t>
      </w:r>
      <w:r w:rsidRPr="00BA4316">
        <w:rPr>
          <w:rFonts w:ascii="Times New Roman" w:eastAsia="Times New Roman" w:hAnsi="Times New Roman" w:cs="Times New Roman"/>
          <w:sz w:val="28"/>
          <w:szCs w:val="28"/>
        </w:rPr>
        <w:t>ЧЕРГОВА) СЕСІЯ СЬОМОГО СКЛИКАННЯ</w:t>
      </w:r>
      <w:r w:rsidRPr="00BA4316">
        <w:rPr>
          <w:rFonts w:ascii="Times New Roman" w:eastAsia="Times New Roman" w:hAnsi="Times New Roman" w:cs="Times New Roman"/>
          <w:sz w:val="28"/>
          <w:szCs w:val="28"/>
        </w:rPr>
        <w:br/>
        <w:t xml:space="preserve">Р </w:t>
      </w:r>
      <w:r w:rsidRPr="00BA4316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 xml:space="preserve">I </w:t>
      </w:r>
      <w:r w:rsidRPr="00BA4316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Ш</w:t>
      </w:r>
      <w:r w:rsidRPr="00BA4316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Е Н Н Я № 2164</w:t>
      </w:r>
    </w:p>
    <w:p w:rsidR="00596566" w:rsidRPr="0042761C" w:rsidRDefault="0042761C">
      <w:pPr>
        <w:pStyle w:val="1"/>
        <w:tabs>
          <w:tab w:val="left" w:pos="4488"/>
        </w:tabs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B602EB" w:rsidRPr="0042761C">
        <w:rPr>
          <w:rStyle w:val="a3"/>
          <w:sz w:val="28"/>
          <w:szCs w:val="28"/>
        </w:rPr>
        <w:t>ід 18 квітня 2018 року</w:t>
      </w:r>
      <w:r w:rsidR="00B602EB" w:rsidRPr="0042761C">
        <w:rPr>
          <w:rStyle w:val="a3"/>
          <w:sz w:val="28"/>
          <w:szCs w:val="28"/>
        </w:rPr>
        <w:tab/>
      </w:r>
      <w:r w:rsidR="00BA4316">
        <w:rPr>
          <w:rStyle w:val="a3"/>
          <w:sz w:val="28"/>
          <w:szCs w:val="28"/>
        </w:rPr>
        <w:tab/>
      </w:r>
      <w:r w:rsidR="00BA4316">
        <w:rPr>
          <w:rStyle w:val="a3"/>
          <w:sz w:val="28"/>
          <w:szCs w:val="28"/>
        </w:rPr>
        <w:tab/>
      </w:r>
      <w:r w:rsidR="00BA4316">
        <w:rPr>
          <w:rStyle w:val="a3"/>
          <w:sz w:val="28"/>
          <w:szCs w:val="28"/>
        </w:rPr>
        <w:tab/>
      </w:r>
      <w:r w:rsidR="00BA4316">
        <w:rPr>
          <w:rStyle w:val="a3"/>
          <w:sz w:val="28"/>
          <w:szCs w:val="28"/>
        </w:rPr>
        <w:tab/>
      </w:r>
      <w:r w:rsidR="00B602EB" w:rsidRPr="0042761C">
        <w:rPr>
          <w:rStyle w:val="a3"/>
          <w:sz w:val="28"/>
          <w:szCs w:val="28"/>
        </w:rPr>
        <w:t>с. Рясне Руське</w:t>
      </w:r>
    </w:p>
    <w:p w:rsidR="00596566" w:rsidRPr="0042761C" w:rsidRDefault="0042761C" w:rsidP="0042761C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Про зат</w:t>
      </w:r>
      <w:r w:rsidR="00B602EB" w:rsidRPr="0042761C">
        <w:rPr>
          <w:rStyle w:val="a3"/>
          <w:sz w:val="28"/>
          <w:szCs w:val="28"/>
        </w:rPr>
        <w:t>вердження проектно-кошторисної</w:t>
      </w:r>
    </w:p>
    <w:p w:rsidR="0042761C" w:rsidRDefault="00B602EB" w:rsidP="0042761C">
      <w:pPr>
        <w:pStyle w:val="1"/>
        <w:spacing w:after="0"/>
        <w:rPr>
          <w:rStyle w:val="a3"/>
          <w:sz w:val="28"/>
          <w:szCs w:val="28"/>
        </w:rPr>
      </w:pPr>
      <w:r w:rsidRPr="0042761C">
        <w:rPr>
          <w:rStyle w:val="a3"/>
          <w:sz w:val="28"/>
          <w:szCs w:val="28"/>
        </w:rPr>
        <w:t>документації на «Будівництво каналізаційного</w:t>
      </w:r>
    </w:p>
    <w:p w:rsidR="00BA4316" w:rsidRDefault="0042761C" w:rsidP="0042761C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колектора п</w:t>
      </w:r>
      <w:r w:rsidR="00B602EB" w:rsidRPr="0042761C">
        <w:rPr>
          <w:rStyle w:val="a3"/>
          <w:sz w:val="28"/>
          <w:szCs w:val="28"/>
        </w:rPr>
        <w:t xml:space="preserve">о вул. Крайня в селі Рясне-Руське </w:t>
      </w:r>
    </w:p>
    <w:p w:rsidR="00596566" w:rsidRDefault="00B602EB" w:rsidP="0042761C">
      <w:pPr>
        <w:pStyle w:val="1"/>
        <w:spacing w:after="0"/>
        <w:rPr>
          <w:rStyle w:val="a3"/>
          <w:sz w:val="28"/>
          <w:szCs w:val="28"/>
        </w:rPr>
      </w:pPr>
      <w:r w:rsidRPr="0042761C">
        <w:rPr>
          <w:rStyle w:val="a3"/>
          <w:sz w:val="28"/>
          <w:szCs w:val="28"/>
        </w:rPr>
        <w:t>Яворівського району Львівської області»</w:t>
      </w:r>
    </w:p>
    <w:p w:rsidR="0042761C" w:rsidRPr="0042761C" w:rsidRDefault="0042761C" w:rsidP="0042761C">
      <w:pPr>
        <w:pStyle w:val="1"/>
        <w:spacing w:after="0"/>
        <w:rPr>
          <w:sz w:val="28"/>
          <w:szCs w:val="28"/>
        </w:rPr>
      </w:pPr>
    </w:p>
    <w:p w:rsidR="00596566" w:rsidRPr="0042761C" w:rsidRDefault="00B602EB">
      <w:pPr>
        <w:pStyle w:val="1"/>
        <w:spacing w:line="276" w:lineRule="auto"/>
        <w:ind w:firstLine="1560"/>
        <w:jc w:val="both"/>
        <w:rPr>
          <w:sz w:val="28"/>
          <w:szCs w:val="28"/>
        </w:rPr>
      </w:pPr>
      <w:r w:rsidRPr="0042761C">
        <w:rPr>
          <w:rStyle w:val="a3"/>
          <w:sz w:val="28"/>
          <w:szCs w:val="28"/>
        </w:rPr>
        <w:t xml:space="preserve">Заслухавши та обговоривши інформацію депутатів сільської ради, розглянувши проектно-кошторисну документацію та експертний звіз № 14 - 3022-17 від 20 березня 2018 на « Будівництво каналізаційного колектора по вул. Крайня в селі Рясне-Руське Яворівського району Львівської області», відповідно </w:t>
      </w:r>
      <w:r w:rsidR="0042761C">
        <w:rPr>
          <w:rStyle w:val="a3"/>
          <w:sz w:val="28"/>
          <w:szCs w:val="28"/>
        </w:rPr>
        <w:t>до статті 26 Закону України «П</w:t>
      </w:r>
      <w:r w:rsidRPr="0042761C">
        <w:rPr>
          <w:rStyle w:val="a3"/>
          <w:sz w:val="28"/>
          <w:szCs w:val="28"/>
        </w:rPr>
        <w:t>ро місцеве самоврядування в Україні», - Рясне-Руська сільська рада,-</w:t>
      </w:r>
    </w:p>
    <w:p w:rsidR="00596566" w:rsidRPr="0042761C" w:rsidRDefault="00B602EB">
      <w:pPr>
        <w:pStyle w:val="1"/>
        <w:spacing w:line="276" w:lineRule="auto"/>
        <w:rPr>
          <w:sz w:val="28"/>
          <w:szCs w:val="28"/>
        </w:rPr>
      </w:pPr>
      <w:r w:rsidRPr="0042761C">
        <w:rPr>
          <w:rStyle w:val="a3"/>
          <w:sz w:val="28"/>
          <w:szCs w:val="28"/>
        </w:rPr>
        <w:t>В И Р І Ш И Л А :</w:t>
      </w:r>
    </w:p>
    <w:p w:rsidR="0042761C" w:rsidRDefault="0042761C">
      <w:pPr>
        <w:pStyle w:val="1"/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B602EB" w:rsidRPr="0042761C">
        <w:rPr>
          <w:rStyle w:val="a3"/>
          <w:sz w:val="28"/>
          <w:szCs w:val="28"/>
        </w:rPr>
        <w:t>.Затвердити проектно-кошторисну документацію на «Будівництво каналізаційного колектора по вул. Крайня в селі Рясне-Руське Яворівського району Львівської області», загальна кошторисна варті</w:t>
      </w:r>
      <w:r>
        <w:rPr>
          <w:rStyle w:val="a3"/>
          <w:sz w:val="28"/>
          <w:szCs w:val="28"/>
        </w:rPr>
        <w:t>сть будівництва 666,122 тис. грн.</w:t>
      </w:r>
      <w:r w:rsidR="00B602EB" w:rsidRPr="0042761C">
        <w:rPr>
          <w:rStyle w:val="a3"/>
          <w:sz w:val="28"/>
          <w:szCs w:val="28"/>
        </w:rPr>
        <w:t xml:space="preserve"> (шістсот шістдесят шість тисяч сто двадцять дві гривень 00 копійок), в т. ч. будівельно - монтажні роботи 490,577 тис. гри (чотириста дев'яносто тисяч п’ятсот сімдесят сім гривень 00 копійок)</w:t>
      </w:r>
    </w:p>
    <w:p w:rsidR="00596566" w:rsidRDefault="00B602EB" w:rsidP="00E26460">
      <w:pPr>
        <w:pStyle w:val="1"/>
        <w:spacing w:after="0"/>
        <w:jc w:val="both"/>
        <w:rPr>
          <w:rStyle w:val="a3"/>
          <w:sz w:val="28"/>
          <w:szCs w:val="28"/>
        </w:rPr>
      </w:pPr>
      <w:r w:rsidRPr="0042761C">
        <w:rPr>
          <w:rStyle w:val="a3"/>
          <w:sz w:val="28"/>
          <w:szCs w:val="28"/>
        </w:rPr>
        <w:t xml:space="preserve"> 2.Контроль за виконанням даного рішення покласти на постійну депутатську комісію з питань економіки, бюджету і фінансів та соціального захисту</w:t>
      </w:r>
      <w:r w:rsidR="0042761C">
        <w:rPr>
          <w:rStyle w:val="a3"/>
          <w:sz w:val="28"/>
          <w:szCs w:val="28"/>
        </w:rPr>
        <w:t xml:space="preserve"> (голова комісії З. Піх).</w:t>
      </w:r>
    </w:p>
    <w:p w:rsidR="00596566" w:rsidRPr="0042761C" w:rsidRDefault="00EB5B8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596566" w:rsidRPr="0042761C" w:rsidRDefault="00596566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96566" w:rsidRPr="0042761C" w:rsidRDefault="00596566">
      <w:pPr>
        <w:spacing w:after="431" w:line="1" w:lineRule="exact"/>
        <w:rPr>
          <w:rFonts w:ascii="Times New Roman" w:hAnsi="Times New Roman" w:cs="Times New Roman"/>
          <w:sz w:val="28"/>
          <w:szCs w:val="28"/>
        </w:rPr>
      </w:pPr>
    </w:p>
    <w:p w:rsidR="00596566" w:rsidRPr="0042761C" w:rsidRDefault="00596566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sectPr w:rsidR="00596566" w:rsidRPr="0042761C" w:rsidSect="0042761C">
      <w:type w:val="continuous"/>
      <w:pgSz w:w="11906" w:h="16838" w:code="9"/>
      <w:pgMar w:top="2045" w:right="602" w:bottom="1643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EE7" w:rsidRDefault="000A6EE7">
      <w:r>
        <w:separator/>
      </w:r>
    </w:p>
  </w:endnote>
  <w:endnote w:type="continuationSeparator" w:id="0">
    <w:p w:rsidR="000A6EE7" w:rsidRDefault="000A6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EE7" w:rsidRDefault="000A6EE7"/>
  </w:footnote>
  <w:footnote w:type="continuationSeparator" w:id="0">
    <w:p w:rsidR="000A6EE7" w:rsidRDefault="000A6EE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566"/>
    <w:rsid w:val="000A6EE7"/>
    <w:rsid w:val="000D2C1C"/>
    <w:rsid w:val="00203A89"/>
    <w:rsid w:val="0042761C"/>
    <w:rsid w:val="00596566"/>
    <w:rsid w:val="00825672"/>
    <w:rsid w:val="00B602EB"/>
    <w:rsid w:val="00BA4316"/>
    <w:rsid w:val="00E26460"/>
    <w:rsid w:val="00EB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5CD1D"/>
  <w15:docId w15:val="{78B90BF5-7A9D-4B6D-A7A8-AB64621B9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ий текст (2)"/>
    <w:basedOn w:val="a"/>
    <w:link w:val="2"/>
    <w:pPr>
      <w:spacing w:line="271" w:lineRule="auto"/>
      <w:jc w:val="center"/>
    </w:pPr>
    <w:rPr>
      <w:rFonts w:ascii="Arial" w:eastAsia="Arial" w:hAnsi="Arial" w:cs="Arial"/>
    </w:rPr>
  </w:style>
  <w:style w:type="paragraph" w:customStyle="1" w:styleId="1">
    <w:name w:val="Основний текст1"/>
    <w:basedOn w:val="a"/>
    <w:link w:val="a3"/>
    <w:pPr>
      <w:spacing w:after="300" w:line="271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887</Words>
  <Characters>507</Characters>
  <Application>Microsoft Office Word</Application>
  <DocSecurity>0</DocSecurity>
  <Lines>4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10</cp:revision>
  <dcterms:created xsi:type="dcterms:W3CDTF">2025-11-04T11:48:00Z</dcterms:created>
  <dcterms:modified xsi:type="dcterms:W3CDTF">2025-11-04T12:48:00Z</dcterms:modified>
</cp:coreProperties>
</file>