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420" w:rsidRDefault="004D4420">
      <w:pPr>
        <w:spacing w:line="1" w:lineRule="exact"/>
      </w:pPr>
    </w:p>
    <w:p w:rsidR="00B17793" w:rsidRPr="00034C28" w:rsidRDefault="00B17793" w:rsidP="00B17793">
      <w:pPr>
        <w:spacing w:line="25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4C28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034C28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34C28">
        <w:rPr>
          <w:rFonts w:ascii="Times New Roman" w:eastAsia="Times New Roman" w:hAnsi="Times New Roman" w:cs="Times New Roman"/>
          <w:sz w:val="28"/>
          <w:szCs w:val="28"/>
        </w:rPr>
        <w:br/>
        <w:t xml:space="preserve">ТРИДЦЯТЬ </w:t>
      </w:r>
      <w:r w:rsidRPr="00034C2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ПЕРША</w:t>
      </w:r>
      <w:r w:rsidR="00E36F43">
        <w:rPr>
          <w:rFonts w:ascii="Times New Roman" w:eastAsia="Times New Roman" w:hAnsi="Times New Roman" w:cs="Times New Roman"/>
          <w:sz w:val="28"/>
          <w:szCs w:val="28"/>
        </w:rPr>
        <w:t xml:space="preserve"> (П</w:t>
      </w:r>
      <w:bookmarkStart w:id="0" w:name="_GoBack"/>
      <w:bookmarkEnd w:id="0"/>
      <w:r w:rsidRPr="00034C28">
        <w:rPr>
          <w:rFonts w:ascii="Times New Roman" w:eastAsia="Times New Roman" w:hAnsi="Times New Roman" w:cs="Times New Roman"/>
          <w:sz w:val="28"/>
          <w:szCs w:val="28"/>
        </w:rPr>
        <w:t xml:space="preserve">ОЗАЧЕРГОВА) СЕСІЯ </w:t>
      </w:r>
      <w:r>
        <w:rPr>
          <w:rFonts w:ascii="Times New Roman" w:eastAsia="Times New Roman" w:hAnsi="Times New Roman" w:cs="Times New Roman"/>
          <w:sz w:val="28"/>
          <w:szCs w:val="28"/>
        </w:rPr>
        <w:t>СЬОМОГО СКЛИКАННЯ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РІШЕННЯ № 2170</w:t>
      </w:r>
    </w:p>
    <w:p w:rsidR="004D4420" w:rsidRPr="00B17793" w:rsidRDefault="00B17793">
      <w:pPr>
        <w:pStyle w:val="1"/>
        <w:tabs>
          <w:tab w:val="left" w:pos="6614"/>
        </w:tabs>
        <w:spacing w:after="0" w:line="269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від</w:t>
      </w:r>
      <w:r w:rsidR="00091EF9" w:rsidRPr="00B17793">
        <w:rPr>
          <w:rStyle w:val="a3"/>
          <w:sz w:val="28"/>
          <w:szCs w:val="28"/>
        </w:rPr>
        <w:t xml:space="preserve"> 18 квітня 2018 року</w:t>
      </w:r>
      <w:r w:rsidR="00091EF9" w:rsidRPr="00B17793">
        <w:rPr>
          <w:rStyle w:val="a3"/>
          <w:sz w:val="28"/>
          <w:szCs w:val="28"/>
        </w:rPr>
        <w:tab/>
        <w:t>с. Рясне - Руське</w:t>
      </w:r>
    </w:p>
    <w:p w:rsidR="00B17793" w:rsidRDefault="00091EF9">
      <w:pPr>
        <w:pStyle w:val="1"/>
        <w:spacing w:after="0" w:line="269" w:lineRule="auto"/>
        <w:jc w:val="both"/>
        <w:rPr>
          <w:rStyle w:val="a3"/>
          <w:sz w:val="28"/>
          <w:szCs w:val="28"/>
        </w:rPr>
      </w:pPr>
      <w:r w:rsidRPr="00B17793">
        <w:rPr>
          <w:rStyle w:val="a3"/>
          <w:sz w:val="28"/>
          <w:szCs w:val="28"/>
        </w:rPr>
        <w:t>Про надання дозволу на виготовлення</w:t>
      </w:r>
    </w:p>
    <w:p w:rsidR="004D4420" w:rsidRPr="00B17793" w:rsidRDefault="00091EF9">
      <w:pPr>
        <w:pStyle w:val="1"/>
        <w:spacing w:after="0" w:line="269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 xml:space="preserve"> проектно-кошторисної документації на</w:t>
      </w:r>
    </w:p>
    <w:p w:rsidR="004D4420" w:rsidRPr="00B17793" w:rsidRDefault="00091EF9">
      <w:pPr>
        <w:pStyle w:val="1"/>
        <w:spacing w:after="0" w:line="269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«Капітальний ремонт по вулиці</w:t>
      </w:r>
    </w:p>
    <w:p w:rsidR="004D4420" w:rsidRPr="00B17793" w:rsidRDefault="00091EF9">
      <w:pPr>
        <w:pStyle w:val="1"/>
        <w:spacing w:after="0" w:line="269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Вузька в селі Рясне-Руське</w:t>
      </w:r>
    </w:p>
    <w:p w:rsidR="004D4420" w:rsidRPr="00B17793" w:rsidRDefault="00091EF9">
      <w:pPr>
        <w:pStyle w:val="1"/>
        <w:spacing w:line="269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Яворівського району Львівської області»</w:t>
      </w:r>
    </w:p>
    <w:p w:rsidR="004D4420" w:rsidRPr="00B17793" w:rsidRDefault="00091EF9">
      <w:pPr>
        <w:pStyle w:val="1"/>
        <w:spacing w:line="254" w:lineRule="auto"/>
        <w:ind w:firstLine="1240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Заслухавши та обговоривши інфо</w:t>
      </w:r>
      <w:r w:rsidR="00B17793">
        <w:rPr>
          <w:rStyle w:val="a3"/>
          <w:sz w:val="28"/>
          <w:szCs w:val="28"/>
        </w:rPr>
        <w:t>рмацію депутатів сільської ради</w:t>
      </w:r>
      <w:r w:rsidRPr="00B17793">
        <w:rPr>
          <w:rStyle w:val="a3"/>
          <w:sz w:val="28"/>
          <w:szCs w:val="28"/>
        </w:rPr>
        <w:t xml:space="preserve"> щодо надання дозволу на виготовлення проектно-кошторисної д</w:t>
      </w:r>
      <w:r w:rsidR="00B17793">
        <w:rPr>
          <w:rStyle w:val="a3"/>
          <w:sz w:val="28"/>
          <w:szCs w:val="28"/>
        </w:rPr>
        <w:t>окументації</w:t>
      </w:r>
      <w:r w:rsidRPr="00B17793">
        <w:rPr>
          <w:rStyle w:val="a3"/>
          <w:sz w:val="28"/>
          <w:szCs w:val="28"/>
        </w:rPr>
        <w:t xml:space="preserve"> на «Капітальний ремонт по вулиці Вузька в селі Рясне-Руське Яворівського району Львівськ</w:t>
      </w:r>
      <w:r w:rsidR="00B17793">
        <w:rPr>
          <w:rStyle w:val="a3"/>
          <w:sz w:val="28"/>
          <w:szCs w:val="28"/>
        </w:rPr>
        <w:t>ої області», відповідно до статті 26 Закону України «П</w:t>
      </w:r>
      <w:r w:rsidRPr="00B17793">
        <w:rPr>
          <w:rStyle w:val="a3"/>
          <w:sz w:val="28"/>
          <w:szCs w:val="28"/>
        </w:rPr>
        <w:t>ро місцеве самоврядування в Україні», - Рясне-Руська сільська рада.-</w:t>
      </w:r>
    </w:p>
    <w:p w:rsidR="004D4420" w:rsidRPr="00B17793" w:rsidRDefault="00091EF9">
      <w:pPr>
        <w:pStyle w:val="1"/>
        <w:spacing w:after="0" w:line="254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В И Р І Ш И Л А :</w:t>
      </w:r>
    </w:p>
    <w:p w:rsidR="004D4420" w:rsidRPr="00B17793" w:rsidRDefault="00091EF9">
      <w:pPr>
        <w:pStyle w:val="1"/>
        <w:numPr>
          <w:ilvl w:val="0"/>
          <w:numId w:val="1"/>
        </w:numPr>
        <w:tabs>
          <w:tab w:val="left" w:pos="374"/>
        </w:tabs>
        <w:spacing w:line="252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Дати дозвіл на виготовлення проектно-кошторисної документації на «Капітальний ремонт по вулиці Вузька в селі Рясне-Руське Яворіївськогої району Львівської області».</w:t>
      </w:r>
    </w:p>
    <w:p w:rsidR="004D4420" w:rsidRPr="00B17793" w:rsidRDefault="00091EF9">
      <w:pPr>
        <w:pStyle w:val="1"/>
        <w:numPr>
          <w:ilvl w:val="0"/>
          <w:numId w:val="1"/>
        </w:numPr>
        <w:tabs>
          <w:tab w:val="left" w:pos="374"/>
        </w:tabs>
        <w:spacing w:line="254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документації на «Капітальний ремонт по вулиці Вузька в селі Рясне-Руське Я</w:t>
      </w:r>
      <w:r w:rsidR="00B17793">
        <w:rPr>
          <w:rStyle w:val="a3"/>
          <w:sz w:val="28"/>
          <w:szCs w:val="28"/>
        </w:rPr>
        <w:t>ворівського району Львівської</w:t>
      </w:r>
      <w:r w:rsidRPr="00B17793">
        <w:rPr>
          <w:rStyle w:val="a3"/>
          <w:sz w:val="28"/>
          <w:szCs w:val="28"/>
        </w:rPr>
        <w:t xml:space="preserve"> області».</w:t>
      </w:r>
    </w:p>
    <w:p w:rsidR="00B17793" w:rsidRDefault="00091EF9" w:rsidP="00B17793">
      <w:pPr>
        <w:pStyle w:val="1"/>
        <w:numPr>
          <w:ilvl w:val="0"/>
          <w:numId w:val="1"/>
        </w:numPr>
        <w:tabs>
          <w:tab w:val="left" w:pos="374"/>
        </w:tabs>
        <w:spacing w:line="276" w:lineRule="auto"/>
        <w:jc w:val="both"/>
        <w:rPr>
          <w:sz w:val="28"/>
          <w:szCs w:val="28"/>
        </w:rPr>
      </w:pPr>
      <w:r w:rsidRPr="00B17793">
        <w:rPr>
          <w:rStyle w:val="a3"/>
          <w:sz w:val="28"/>
          <w:szCs w:val="28"/>
        </w:rPr>
        <w:t>Контроль за виконанням даног</w:t>
      </w:r>
      <w:r w:rsidR="00B17793">
        <w:rPr>
          <w:rStyle w:val="a3"/>
          <w:sz w:val="28"/>
          <w:szCs w:val="28"/>
        </w:rPr>
        <w:t>о рішення покласти на постійну</w:t>
      </w:r>
      <w:r w:rsidRPr="00B17793">
        <w:rPr>
          <w:rStyle w:val="a3"/>
          <w:sz w:val="28"/>
          <w:szCs w:val="28"/>
        </w:rPr>
        <w:t xml:space="preserve"> депутатську комісію з питань економіки, бюдж</w:t>
      </w:r>
      <w:r w:rsidR="00B17793">
        <w:rPr>
          <w:rStyle w:val="a3"/>
          <w:sz w:val="28"/>
          <w:szCs w:val="28"/>
        </w:rPr>
        <w:t>ету і фінансів та соціального</w:t>
      </w:r>
      <w:r w:rsidRPr="00B17793">
        <w:rPr>
          <w:rStyle w:val="a3"/>
          <w:sz w:val="28"/>
          <w:szCs w:val="28"/>
        </w:rPr>
        <w:t xml:space="preserve"> </w:t>
      </w:r>
      <w:r w:rsidR="00B17793">
        <w:rPr>
          <w:rStyle w:val="a3"/>
          <w:sz w:val="28"/>
          <w:szCs w:val="28"/>
        </w:rPr>
        <w:t>захисту (голова комісії З. Піх).</w:t>
      </w:r>
    </w:p>
    <w:p w:rsidR="00B17793" w:rsidRDefault="00B17793" w:rsidP="00B17793">
      <w:pPr>
        <w:pStyle w:val="1"/>
        <w:tabs>
          <w:tab w:val="left" w:pos="374"/>
        </w:tabs>
        <w:spacing w:line="276" w:lineRule="auto"/>
        <w:jc w:val="both"/>
        <w:rPr>
          <w:sz w:val="28"/>
          <w:szCs w:val="28"/>
        </w:rPr>
      </w:pPr>
    </w:p>
    <w:p w:rsidR="00B17793" w:rsidRDefault="00B17793" w:rsidP="00B17793">
      <w:pPr>
        <w:pStyle w:val="1"/>
        <w:tabs>
          <w:tab w:val="left" w:pos="382"/>
        </w:tabs>
        <w:spacing w:line="256" w:lineRule="auto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B17793" w:rsidRPr="00B17793" w:rsidRDefault="00B17793" w:rsidP="00B17793">
      <w:pPr>
        <w:pStyle w:val="1"/>
        <w:tabs>
          <w:tab w:val="left" w:pos="374"/>
        </w:tabs>
        <w:spacing w:line="276" w:lineRule="auto"/>
        <w:jc w:val="both"/>
        <w:rPr>
          <w:sz w:val="28"/>
          <w:szCs w:val="28"/>
        </w:rPr>
      </w:pPr>
    </w:p>
    <w:sectPr w:rsidR="00B17793" w:rsidRPr="00B17793" w:rsidSect="00B17793">
      <w:pgSz w:w="11906" w:h="16838" w:code="9"/>
      <w:pgMar w:top="1134" w:right="725" w:bottom="1992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40" w:rsidRDefault="00674840">
      <w:r>
        <w:separator/>
      </w:r>
    </w:p>
  </w:endnote>
  <w:endnote w:type="continuationSeparator" w:id="0">
    <w:p w:rsidR="00674840" w:rsidRDefault="00674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40" w:rsidRDefault="00674840"/>
  </w:footnote>
  <w:footnote w:type="continuationSeparator" w:id="0">
    <w:p w:rsidR="00674840" w:rsidRDefault="006748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C4880"/>
    <w:multiLevelType w:val="multilevel"/>
    <w:tmpl w:val="40626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20"/>
    <w:rsid w:val="00091EF9"/>
    <w:rsid w:val="004D4420"/>
    <w:rsid w:val="00674840"/>
    <w:rsid w:val="00B17793"/>
    <w:rsid w:val="00E3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FDC6E"/>
  <w15:docId w15:val="{4EFBE252-688A-4A0D-ABDD-79E468BDF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300" w:line="26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828</Words>
  <Characters>473</Characters>
  <Application>Microsoft Office Word</Application>
  <DocSecurity>0</DocSecurity>
  <Lines>3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2025-11-10T13:00:00Z</dcterms:created>
  <dcterms:modified xsi:type="dcterms:W3CDTF">2025-11-10T14:00:00Z</dcterms:modified>
</cp:coreProperties>
</file>