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0AD" w:rsidRPr="00EA7A7E" w:rsidRDefault="00A56026">
      <w:pPr>
        <w:pStyle w:val="1"/>
        <w:spacing w:line="252" w:lineRule="auto"/>
        <w:jc w:val="center"/>
        <w:rPr>
          <w:sz w:val="28"/>
          <w:szCs w:val="28"/>
        </w:rPr>
      </w:pPr>
      <w:r w:rsidRPr="00EA7A7E">
        <w:rPr>
          <w:rStyle w:val="a3"/>
          <w:sz w:val="28"/>
          <w:szCs w:val="28"/>
        </w:rPr>
        <w:t>РЯСНЕ-РУСЬКА СІЛЬСЬКА РАДА</w:t>
      </w:r>
      <w:r w:rsidRPr="00EA7A7E">
        <w:rPr>
          <w:rStyle w:val="a3"/>
          <w:sz w:val="28"/>
          <w:szCs w:val="28"/>
        </w:rPr>
        <w:br/>
        <w:t>ЯВОРІВСЬКОГО РАЙОНУ ЛЬВІВСЬКОЇ ОБЛАСТІ</w:t>
      </w:r>
      <w:r w:rsidRPr="00EA7A7E">
        <w:rPr>
          <w:rStyle w:val="a3"/>
          <w:sz w:val="28"/>
          <w:szCs w:val="28"/>
        </w:rPr>
        <w:br/>
        <w:t>ТРИДЦЯТЬ ДРУ</w:t>
      </w:r>
      <w:r w:rsidR="00EA7A7E">
        <w:rPr>
          <w:rStyle w:val="a3"/>
          <w:sz w:val="28"/>
          <w:szCs w:val="28"/>
        </w:rPr>
        <w:t>ГА СЕСІЯ СЬОМОГО СКЛИКАННЯ</w:t>
      </w:r>
      <w:r w:rsidR="00EA7A7E">
        <w:rPr>
          <w:rStyle w:val="a3"/>
          <w:sz w:val="28"/>
          <w:szCs w:val="28"/>
        </w:rPr>
        <w:br/>
        <w:t>РІШ</w:t>
      </w:r>
      <w:r w:rsidRPr="00EA7A7E">
        <w:rPr>
          <w:rStyle w:val="a3"/>
          <w:sz w:val="28"/>
          <w:szCs w:val="28"/>
        </w:rPr>
        <w:t>ЕННЯ</w:t>
      </w:r>
      <w:r w:rsidR="00EA7A7E">
        <w:rPr>
          <w:rStyle w:val="a3"/>
          <w:sz w:val="28"/>
          <w:szCs w:val="28"/>
        </w:rPr>
        <w:t xml:space="preserve"> </w:t>
      </w:r>
      <w:r w:rsidRPr="00EA7A7E">
        <w:rPr>
          <w:rStyle w:val="a3"/>
          <w:sz w:val="28"/>
          <w:szCs w:val="28"/>
        </w:rPr>
        <w:t>№ 2184</w:t>
      </w:r>
    </w:p>
    <w:p w:rsidR="000A30AD" w:rsidRPr="00EA7A7E" w:rsidRDefault="00A56026">
      <w:pPr>
        <w:pStyle w:val="1"/>
        <w:spacing w:after="0"/>
        <w:jc w:val="both"/>
        <w:rPr>
          <w:sz w:val="28"/>
          <w:szCs w:val="28"/>
        </w:rPr>
      </w:pPr>
      <w:r w:rsidRPr="00EA7A7E">
        <w:rPr>
          <w:rStyle w:val="a3"/>
          <w:sz w:val="28"/>
          <w:szCs w:val="28"/>
        </w:rPr>
        <w:t>від 22 травня 2018 року</w:t>
      </w:r>
    </w:p>
    <w:p w:rsidR="00EA7A7E" w:rsidRDefault="00A56026" w:rsidP="00EA7A7E">
      <w:pPr>
        <w:pStyle w:val="1"/>
        <w:spacing w:after="0"/>
        <w:jc w:val="both"/>
        <w:rPr>
          <w:rStyle w:val="a3"/>
          <w:sz w:val="28"/>
          <w:szCs w:val="28"/>
        </w:rPr>
      </w:pPr>
      <w:r w:rsidRPr="00EA7A7E">
        <w:rPr>
          <w:rStyle w:val="a3"/>
          <w:sz w:val="28"/>
          <w:szCs w:val="28"/>
        </w:rPr>
        <w:t>Про надання адресної одноразової</w:t>
      </w:r>
    </w:p>
    <w:p w:rsidR="000A30AD" w:rsidRDefault="00A56026" w:rsidP="00EA7A7E">
      <w:pPr>
        <w:pStyle w:val="1"/>
        <w:spacing w:after="0"/>
        <w:jc w:val="both"/>
        <w:rPr>
          <w:rStyle w:val="a3"/>
          <w:sz w:val="28"/>
          <w:szCs w:val="28"/>
        </w:rPr>
      </w:pPr>
      <w:r w:rsidRPr="00EA7A7E">
        <w:rPr>
          <w:rStyle w:val="a3"/>
          <w:sz w:val="28"/>
          <w:szCs w:val="28"/>
        </w:rPr>
        <w:t xml:space="preserve"> матеріальної допомоги</w:t>
      </w:r>
    </w:p>
    <w:p w:rsidR="00EA7A7E" w:rsidRDefault="00EA7A7E" w:rsidP="00EA7A7E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EA7A7E" w:rsidRPr="00EA7A7E" w:rsidRDefault="00EA7A7E" w:rsidP="00EA7A7E">
      <w:pPr>
        <w:pStyle w:val="1"/>
        <w:spacing w:after="0"/>
        <w:jc w:val="both"/>
        <w:rPr>
          <w:sz w:val="28"/>
          <w:szCs w:val="28"/>
        </w:rPr>
      </w:pPr>
    </w:p>
    <w:p w:rsidR="000A30AD" w:rsidRPr="00EA7A7E" w:rsidRDefault="00A56026">
      <w:pPr>
        <w:pStyle w:val="1"/>
        <w:ind w:firstLine="700"/>
        <w:jc w:val="both"/>
        <w:rPr>
          <w:sz w:val="28"/>
          <w:szCs w:val="28"/>
        </w:rPr>
      </w:pPr>
      <w:r w:rsidRPr="00EA7A7E">
        <w:rPr>
          <w:rStyle w:val="a3"/>
          <w:sz w:val="28"/>
          <w:szCs w:val="28"/>
        </w:rPr>
        <w:t>Розглянувши письмову заяву та подані документи Тузяка Євгена Степановича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EA7A7E">
        <w:rPr>
          <w:rStyle w:val="a3"/>
          <w:sz w:val="28"/>
          <w:szCs w:val="28"/>
        </w:rPr>
        <w:t>,- Рясне -</w:t>
      </w:r>
      <w:r w:rsidRPr="00EA7A7E">
        <w:rPr>
          <w:rStyle w:val="a3"/>
          <w:sz w:val="28"/>
          <w:szCs w:val="28"/>
        </w:rPr>
        <w:t xml:space="preserve"> Руська сільська рада ,-</w:t>
      </w:r>
    </w:p>
    <w:p w:rsidR="000A30AD" w:rsidRPr="00EA7A7E" w:rsidRDefault="00A56026">
      <w:pPr>
        <w:pStyle w:val="1"/>
        <w:jc w:val="both"/>
        <w:rPr>
          <w:sz w:val="28"/>
          <w:szCs w:val="28"/>
        </w:rPr>
      </w:pPr>
      <w:r w:rsidRPr="00EA7A7E">
        <w:rPr>
          <w:rStyle w:val="a3"/>
          <w:sz w:val="28"/>
          <w:szCs w:val="28"/>
        </w:rPr>
        <w:t>ВИРІШИЛА :</w:t>
      </w:r>
    </w:p>
    <w:p w:rsidR="000A30AD" w:rsidRPr="00EA7A7E" w:rsidRDefault="00A56026">
      <w:pPr>
        <w:pStyle w:val="1"/>
        <w:numPr>
          <w:ilvl w:val="0"/>
          <w:numId w:val="1"/>
        </w:numPr>
        <w:tabs>
          <w:tab w:val="left" w:pos="215"/>
        </w:tabs>
        <w:rPr>
          <w:sz w:val="28"/>
          <w:szCs w:val="28"/>
        </w:rPr>
      </w:pPr>
      <w:r w:rsidRPr="00EA7A7E">
        <w:rPr>
          <w:rStyle w:val="a3"/>
          <w:sz w:val="28"/>
          <w:szCs w:val="28"/>
        </w:rPr>
        <w:t>.Виділити одноразову адресну матеріальну допомогу Тузяку Євгену Степановичу в сумі 2000.00 (дві тисячі) гривень.</w:t>
      </w:r>
    </w:p>
    <w:p w:rsidR="000A30AD" w:rsidRPr="00EA7A7E" w:rsidRDefault="00A56026">
      <w:pPr>
        <w:pStyle w:val="1"/>
        <w:numPr>
          <w:ilvl w:val="0"/>
          <w:numId w:val="1"/>
        </w:numPr>
        <w:tabs>
          <w:tab w:val="left" w:pos="287"/>
        </w:tabs>
        <w:rPr>
          <w:sz w:val="28"/>
          <w:szCs w:val="28"/>
        </w:rPr>
      </w:pPr>
      <w:r w:rsidRPr="00EA7A7E">
        <w:rPr>
          <w:rStyle w:val="a3"/>
          <w:sz w:val="28"/>
          <w:szCs w:val="28"/>
        </w:rPr>
        <w:t>Головному бухгалтеру І. Максішко провести виплату допомоги у відповідності до даного рішення.</w:t>
      </w:r>
    </w:p>
    <w:p w:rsidR="000A30AD" w:rsidRPr="00C0163E" w:rsidRDefault="00A56026" w:rsidP="00FB38DE">
      <w:pPr>
        <w:pStyle w:val="1"/>
        <w:numPr>
          <w:ilvl w:val="0"/>
          <w:numId w:val="1"/>
        </w:numPr>
        <w:tabs>
          <w:tab w:val="left" w:pos="278"/>
        </w:tabs>
        <w:spacing w:after="0" w:line="219" w:lineRule="exact"/>
        <w:jc w:val="both"/>
        <w:rPr>
          <w:rStyle w:val="a3"/>
          <w:sz w:val="28"/>
          <w:szCs w:val="28"/>
        </w:rPr>
      </w:pPr>
      <w:r w:rsidRPr="00C0163E">
        <w:rPr>
          <w:rStyle w:val="a3"/>
          <w:rFonts w:eastAsia="Microsoft Sans Serif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</w:t>
      </w:r>
      <w:r w:rsidR="00EA7A7E" w:rsidRPr="00C0163E">
        <w:rPr>
          <w:rStyle w:val="a3"/>
          <w:rFonts w:eastAsia="Microsoft Sans Serif"/>
          <w:sz w:val="28"/>
          <w:szCs w:val="28"/>
        </w:rPr>
        <w:t>етики та соціального захисту (Го</w:t>
      </w:r>
      <w:r w:rsidRPr="00C0163E">
        <w:rPr>
          <w:rStyle w:val="a3"/>
          <w:rFonts w:eastAsia="Microsoft Sans Serif"/>
          <w:sz w:val="28"/>
          <w:szCs w:val="28"/>
        </w:rPr>
        <w:t>лова комісії З.Піх).</w:t>
      </w:r>
    </w:p>
    <w:p w:rsidR="00C0163E" w:rsidRDefault="00C0163E" w:rsidP="00C0163E">
      <w:pPr>
        <w:pStyle w:val="1"/>
        <w:tabs>
          <w:tab w:val="left" w:pos="278"/>
        </w:tabs>
        <w:spacing w:after="0" w:line="219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C0163E" w:rsidRDefault="00C0163E" w:rsidP="00C0163E">
      <w:pPr>
        <w:pStyle w:val="1"/>
        <w:tabs>
          <w:tab w:val="left" w:pos="278"/>
        </w:tabs>
        <w:spacing w:after="0" w:line="219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C0163E" w:rsidRDefault="00C0163E" w:rsidP="00C0163E">
      <w:pPr>
        <w:pStyle w:val="1"/>
        <w:tabs>
          <w:tab w:val="left" w:pos="278"/>
        </w:tabs>
        <w:spacing w:after="0" w:line="219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C0163E" w:rsidRDefault="00C0163E" w:rsidP="00C0163E">
      <w:pPr>
        <w:pStyle w:val="1"/>
        <w:tabs>
          <w:tab w:val="left" w:pos="278"/>
        </w:tabs>
        <w:spacing w:after="0" w:line="219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C0163E" w:rsidRPr="00C0163E" w:rsidRDefault="00C0163E" w:rsidP="00C0163E">
      <w:pPr>
        <w:pStyle w:val="1"/>
        <w:tabs>
          <w:tab w:val="left" w:pos="278"/>
        </w:tabs>
        <w:spacing w:after="0" w:line="219" w:lineRule="exact"/>
        <w:jc w:val="both"/>
        <w:rPr>
          <w:sz w:val="28"/>
          <w:szCs w:val="28"/>
        </w:rPr>
      </w:pPr>
      <w:bookmarkStart w:id="0" w:name="_GoBack"/>
      <w:bookmarkEnd w:id="0"/>
    </w:p>
    <w:p w:rsidR="00EA7A7E" w:rsidRDefault="00C0163E" w:rsidP="00EA7A7E">
      <w:pPr>
        <w:pStyle w:val="1"/>
        <w:tabs>
          <w:tab w:val="left" w:pos="274"/>
        </w:tabs>
        <w:spacing w:after="0"/>
        <w:jc w:val="both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</w:t>
      </w:r>
      <w:r w:rsidR="00EA7A7E">
        <w:rPr>
          <w:rStyle w:val="a3"/>
          <w:sz w:val="28"/>
          <w:szCs w:val="28"/>
        </w:rPr>
        <w:t>ьський голова</w:t>
      </w:r>
      <w:r w:rsidR="00EA7A7E">
        <w:rPr>
          <w:rStyle w:val="a3"/>
          <w:sz w:val="28"/>
          <w:szCs w:val="28"/>
        </w:rPr>
        <w:tab/>
      </w:r>
      <w:r w:rsidR="00EA7A7E">
        <w:rPr>
          <w:rStyle w:val="a3"/>
          <w:sz w:val="28"/>
          <w:szCs w:val="28"/>
        </w:rPr>
        <w:tab/>
      </w:r>
      <w:r w:rsidR="00EA7A7E">
        <w:rPr>
          <w:rStyle w:val="a3"/>
          <w:sz w:val="28"/>
          <w:szCs w:val="28"/>
        </w:rPr>
        <w:tab/>
      </w:r>
      <w:r w:rsidR="00EA7A7E">
        <w:rPr>
          <w:rStyle w:val="a3"/>
          <w:sz w:val="28"/>
          <w:szCs w:val="28"/>
        </w:rPr>
        <w:tab/>
      </w:r>
      <w:r w:rsidR="00EA7A7E">
        <w:rPr>
          <w:rStyle w:val="a3"/>
          <w:sz w:val="28"/>
          <w:szCs w:val="28"/>
        </w:rPr>
        <w:tab/>
      </w:r>
      <w:r w:rsidR="00926486">
        <w:rPr>
          <w:rStyle w:val="a3"/>
          <w:sz w:val="28"/>
          <w:szCs w:val="28"/>
        </w:rPr>
        <w:tab/>
      </w:r>
      <w:r w:rsidR="00EA7A7E">
        <w:rPr>
          <w:rStyle w:val="a3"/>
          <w:sz w:val="28"/>
          <w:szCs w:val="28"/>
        </w:rPr>
        <w:tab/>
        <w:t>Емілія Смокоровська</w:t>
      </w:r>
    </w:p>
    <w:p w:rsidR="00EA7A7E" w:rsidRDefault="00EA7A7E" w:rsidP="00EA7A7E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EA7A7E" w:rsidSect="00EA7A7E">
          <w:type w:val="continuous"/>
          <w:pgSz w:w="11906" w:h="16838"/>
          <w:pgMar w:top="1433" w:right="505" w:bottom="1212" w:left="1418" w:header="0" w:footer="3" w:gutter="0"/>
          <w:cols w:space="720"/>
        </w:sectPr>
      </w:pPr>
    </w:p>
    <w:p w:rsidR="00EA7A7E" w:rsidRPr="00EA7A7E" w:rsidRDefault="00EA7A7E">
      <w:pPr>
        <w:spacing w:line="360" w:lineRule="exact"/>
        <w:rPr>
          <w:sz w:val="28"/>
          <w:szCs w:val="28"/>
        </w:rPr>
      </w:pPr>
    </w:p>
    <w:p w:rsidR="000A30AD" w:rsidRPr="00EA7A7E" w:rsidRDefault="000A30AD">
      <w:pPr>
        <w:spacing w:line="360" w:lineRule="exact"/>
        <w:rPr>
          <w:sz w:val="28"/>
          <w:szCs w:val="28"/>
        </w:rPr>
      </w:pPr>
    </w:p>
    <w:p w:rsidR="000A30AD" w:rsidRPr="00EA7A7E" w:rsidRDefault="000A30AD">
      <w:pPr>
        <w:spacing w:line="360" w:lineRule="exact"/>
        <w:rPr>
          <w:sz w:val="28"/>
          <w:szCs w:val="28"/>
        </w:rPr>
      </w:pPr>
    </w:p>
    <w:p w:rsidR="000A30AD" w:rsidRPr="00EA7A7E" w:rsidRDefault="000A30AD">
      <w:pPr>
        <w:spacing w:after="575" w:line="1" w:lineRule="exact"/>
        <w:rPr>
          <w:sz w:val="28"/>
          <w:szCs w:val="28"/>
        </w:rPr>
      </w:pPr>
    </w:p>
    <w:p w:rsidR="000A30AD" w:rsidRPr="00EA7A7E" w:rsidRDefault="000A30AD">
      <w:pPr>
        <w:spacing w:line="1" w:lineRule="exact"/>
        <w:rPr>
          <w:sz w:val="28"/>
          <w:szCs w:val="28"/>
        </w:rPr>
      </w:pPr>
    </w:p>
    <w:sectPr w:rsidR="000A30AD" w:rsidRPr="00EA7A7E" w:rsidSect="00EA7A7E">
      <w:type w:val="continuous"/>
      <w:pgSz w:w="11906" w:h="16838" w:code="9"/>
      <w:pgMar w:top="1972" w:right="576" w:bottom="96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944" w:rsidRDefault="008C2944">
      <w:r>
        <w:separator/>
      </w:r>
    </w:p>
  </w:endnote>
  <w:endnote w:type="continuationSeparator" w:id="0">
    <w:p w:rsidR="008C2944" w:rsidRDefault="008C2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944" w:rsidRDefault="008C2944"/>
  </w:footnote>
  <w:footnote w:type="continuationSeparator" w:id="0">
    <w:p w:rsidR="008C2944" w:rsidRDefault="008C29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AC1174"/>
    <w:multiLevelType w:val="multilevel"/>
    <w:tmpl w:val="7CA8AA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0AD"/>
    <w:rsid w:val="0006772A"/>
    <w:rsid w:val="000A30AD"/>
    <w:rsid w:val="008C2944"/>
    <w:rsid w:val="00926486"/>
    <w:rsid w:val="00A56026"/>
    <w:rsid w:val="00C0163E"/>
    <w:rsid w:val="00D1176F"/>
    <w:rsid w:val="00EA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08636"/>
  <w15:docId w15:val="{590AAAEF-21B8-4D97-B1A1-E6C0D864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2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2025-11-14T12:26:00Z</dcterms:created>
  <dcterms:modified xsi:type="dcterms:W3CDTF">2025-11-14T12:51:00Z</dcterms:modified>
</cp:coreProperties>
</file>