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6A7" w:rsidRPr="0051225F" w:rsidRDefault="003F06CF">
      <w:pPr>
        <w:pStyle w:val="1"/>
        <w:jc w:val="center"/>
        <w:rPr>
          <w:sz w:val="28"/>
          <w:szCs w:val="28"/>
        </w:rPr>
      </w:pPr>
      <w:r w:rsidRPr="0051225F">
        <w:rPr>
          <w:rStyle w:val="a3"/>
          <w:sz w:val="28"/>
          <w:szCs w:val="28"/>
        </w:rPr>
        <w:t>РЯСНЕ-РУСЬКА СІЛЬСЬКА РАДА</w:t>
      </w:r>
      <w:r w:rsidRPr="0051225F">
        <w:rPr>
          <w:rStyle w:val="a3"/>
          <w:sz w:val="28"/>
          <w:szCs w:val="28"/>
        </w:rPr>
        <w:br/>
        <w:t>ЯВОРІВСЬКОГО РАЙОНУ ЛЬВІВСЬКОЇ ОБЛАСТІ</w:t>
      </w:r>
      <w:r w:rsidRPr="0051225F">
        <w:rPr>
          <w:rStyle w:val="a3"/>
          <w:sz w:val="28"/>
          <w:szCs w:val="28"/>
        </w:rPr>
        <w:br/>
        <w:t>ТРИДЦЯТЬ ДРУГА СЕСІЯ СЬОМОГО СКЛИКАННЯ</w:t>
      </w:r>
      <w:r w:rsidRPr="0051225F">
        <w:rPr>
          <w:rStyle w:val="a3"/>
          <w:sz w:val="28"/>
          <w:szCs w:val="28"/>
        </w:rPr>
        <w:br/>
        <w:t>РІШЕННЯ №2190</w:t>
      </w:r>
    </w:p>
    <w:p w:rsidR="00FD36A7" w:rsidRPr="0051225F" w:rsidRDefault="003F06CF">
      <w:pPr>
        <w:pStyle w:val="1"/>
        <w:spacing w:after="0"/>
        <w:jc w:val="both"/>
        <w:rPr>
          <w:sz w:val="28"/>
          <w:szCs w:val="28"/>
        </w:rPr>
      </w:pPr>
      <w:r w:rsidRPr="0051225F">
        <w:rPr>
          <w:rStyle w:val="a3"/>
          <w:sz w:val="28"/>
          <w:szCs w:val="28"/>
        </w:rPr>
        <w:t>від 22 травня 2018 року</w:t>
      </w:r>
    </w:p>
    <w:p w:rsidR="0051225F" w:rsidRDefault="003F06CF" w:rsidP="0051225F">
      <w:pPr>
        <w:pStyle w:val="1"/>
        <w:spacing w:after="0"/>
        <w:rPr>
          <w:rStyle w:val="a3"/>
          <w:sz w:val="28"/>
          <w:szCs w:val="28"/>
        </w:rPr>
      </w:pPr>
      <w:r w:rsidRPr="0051225F">
        <w:rPr>
          <w:rStyle w:val="a3"/>
          <w:sz w:val="28"/>
          <w:szCs w:val="28"/>
        </w:rPr>
        <w:t>Про надання адресної одноразової</w:t>
      </w:r>
    </w:p>
    <w:p w:rsidR="00FD36A7" w:rsidRDefault="003F06CF" w:rsidP="0051225F">
      <w:pPr>
        <w:pStyle w:val="1"/>
        <w:spacing w:after="0"/>
        <w:rPr>
          <w:rStyle w:val="a3"/>
          <w:sz w:val="28"/>
          <w:szCs w:val="28"/>
        </w:rPr>
      </w:pPr>
      <w:r w:rsidRPr="0051225F">
        <w:rPr>
          <w:rStyle w:val="a3"/>
          <w:sz w:val="28"/>
          <w:szCs w:val="28"/>
        </w:rPr>
        <w:t xml:space="preserve"> матеріальної допомоги</w:t>
      </w:r>
    </w:p>
    <w:p w:rsidR="0051225F" w:rsidRDefault="0051225F" w:rsidP="0051225F">
      <w:pPr>
        <w:pStyle w:val="1"/>
        <w:spacing w:after="0"/>
        <w:rPr>
          <w:rStyle w:val="a3"/>
          <w:sz w:val="28"/>
          <w:szCs w:val="28"/>
        </w:rPr>
      </w:pPr>
    </w:p>
    <w:p w:rsidR="0051225F" w:rsidRPr="0051225F" w:rsidRDefault="0051225F" w:rsidP="0051225F">
      <w:pPr>
        <w:pStyle w:val="1"/>
        <w:spacing w:after="0"/>
        <w:rPr>
          <w:sz w:val="28"/>
          <w:szCs w:val="28"/>
        </w:rPr>
      </w:pPr>
    </w:p>
    <w:p w:rsidR="00FD36A7" w:rsidRPr="0051225F" w:rsidRDefault="003F06CF">
      <w:pPr>
        <w:pStyle w:val="1"/>
        <w:ind w:firstLine="660"/>
        <w:jc w:val="both"/>
        <w:rPr>
          <w:sz w:val="28"/>
          <w:szCs w:val="28"/>
        </w:rPr>
      </w:pPr>
      <w:r w:rsidRPr="0051225F">
        <w:rPr>
          <w:rStyle w:val="a3"/>
          <w:sz w:val="28"/>
          <w:szCs w:val="28"/>
        </w:rPr>
        <w:t>Розглянувши письмову заяву та подані</w:t>
      </w:r>
      <w:r w:rsidRPr="0051225F">
        <w:rPr>
          <w:rStyle w:val="a3"/>
          <w:sz w:val="28"/>
          <w:szCs w:val="28"/>
        </w:rPr>
        <w:t xml:space="preserve"> документи Климків Надії Романівни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51225F">
        <w:rPr>
          <w:rStyle w:val="a3"/>
          <w:sz w:val="28"/>
          <w:szCs w:val="28"/>
        </w:rPr>
        <w:t>,-</w:t>
      </w:r>
      <w:r w:rsidRPr="0051225F">
        <w:rPr>
          <w:rStyle w:val="a3"/>
          <w:sz w:val="28"/>
          <w:szCs w:val="28"/>
        </w:rPr>
        <w:t xml:space="preserve"> Рясне - Руська сільська рада</w:t>
      </w:r>
      <w:r w:rsidR="0051225F">
        <w:rPr>
          <w:rStyle w:val="a3"/>
          <w:sz w:val="28"/>
          <w:szCs w:val="28"/>
        </w:rPr>
        <w:t>,-</w:t>
      </w:r>
    </w:p>
    <w:p w:rsidR="00FD36A7" w:rsidRPr="0051225F" w:rsidRDefault="003F06CF">
      <w:pPr>
        <w:pStyle w:val="1"/>
        <w:jc w:val="both"/>
        <w:rPr>
          <w:sz w:val="28"/>
          <w:szCs w:val="28"/>
        </w:rPr>
      </w:pPr>
      <w:r w:rsidRPr="0051225F">
        <w:rPr>
          <w:rStyle w:val="a3"/>
          <w:sz w:val="28"/>
          <w:szCs w:val="28"/>
        </w:rPr>
        <w:t>ВИРІШИЛА :</w:t>
      </w:r>
    </w:p>
    <w:p w:rsidR="00FD36A7" w:rsidRPr="0051225F" w:rsidRDefault="003F06CF">
      <w:pPr>
        <w:pStyle w:val="1"/>
        <w:numPr>
          <w:ilvl w:val="0"/>
          <w:numId w:val="1"/>
        </w:numPr>
        <w:tabs>
          <w:tab w:val="left" w:pos="212"/>
        </w:tabs>
        <w:jc w:val="both"/>
        <w:rPr>
          <w:sz w:val="28"/>
          <w:szCs w:val="28"/>
        </w:rPr>
      </w:pPr>
      <w:r w:rsidRPr="0051225F">
        <w:rPr>
          <w:rStyle w:val="a3"/>
          <w:sz w:val="28"/>
          <w:szCs w:val="28"/>
        </w:rPr>
        <w:t>.Виділити одноразову адресну матеріальну допомо</w:t>
      </w:r>
      <w:r w:rsidRPr="0051225F">
        <w:rPr>
          <w:rStyle w:val="a3"/>
          <w:sz w:val="28"/>
          <w:szCs w:val="28"/>
        </w:rPr>
        <w:t>гу Климків Надії Романівні в сумі 10000.00 (десять тисяч) гривень.</w:t>
      </w:r>
    </w:p>
    <w:p w:rsidR="00FD36A7" w:rsidRPr="0051225F" w:rsidRDefault="003F06CF">
      <w:pPr>
        <w:pStyle w:val="1"/>
        <w:numPr>
          <w:ilvl w:val="0"/>
          <w:numId w:val="1"/>
        </w:numPr>
        <w:tabs>
          <w:tab w:val="left" w:pos="276"/>
        </w:tabs>
        <w:jc w:val="both"/>
        <w:rPr>
          <w:sz w:val="28"/>
          <w:szCs w:val="28"/>
        </w:rPr>
      </w:pPr>
      <w:r w:rsidRPr="0051225F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FD36A7" w:rsidRDefault="003F06CF">
      <w:pPr>
        <w:pStyle w:val="1"/>
        <w:numPr>
          <w:ilvl w:val="0"/>
          <w:numId w:val="1"/>
        </w:numPr>
        <w:tabs>
          <w:tab w:val="left" w:pos="276"/>
        </w:tabs>
        <w:spacing w:after="0" w:line="257" w:lineRule="auto"/>
        <w:jc w:val="both"/>
        <w:rPr>
          <w:rStyle w:val="a3"/>
          <w:sz w:val="28"/>
          <w:szCs w:val="28"/>
        </w:rPr>
      </w:pPr>
      <w:r w:rsidRPr="0051225F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</w:t>
      </w:r>
      <w:r w:rsidRPr="0051225F">
        <w:rPr>
          <w:rStyle w:val="a3"/>
          <w:sz w:val="28"/>
          <w:szCs w:val="28"/>
        </w:rPr>
        <w:t>сію з питань бюджету, регламенту, етики та соціального захисту (Голова комісії З.Піх).</w:t>
      </w:r>
    </w:p>
    <w:p w:rsidR="0051225F" w:rsidRDefault="0051225F" w:rsidP="0051225F">
      <w:pPr>
        <w:pStyle w:val="1"/>
        <w:tabs>
          <w:tab w:val="left" w:pos="276"/>
        </w:tabs>
        <w:spacing w:after="0" w:line="257" w:lineRule="auto"/>
        <w:jc w:val="both"/>
        <w:rPr>
          <w:rStyle w:val="a3"/>
          <w:sz w:val="28"/>
          <w:szCs w:val="28"/>
        </w:rPr>
      </w:pPr>
    </w:p>
    <w:p w:rsidR="0051225F" w:rsidRDefault="0051225F" w:rsidP="0051225F">
      <w:pPr>
        <w:pStyle w:val="1"/>
        <w:tabs>
          <w:tab w:val="left" w:pos="276"/>
        </w:tabs>
        <w:spacing w:after="0" w:line="257" w:lineRule="auto"/>
        <w:jc w:val="both"/>
        <w:rPr>
          <w:rStyle w:val="a3"/>
          <w:sz w:val="28"/>
          <w:szCs w:val="28"/>
        </w:rPr>
      </w:pPr>
      <w:bookmarkStart w:id="0" w:name="_GoBack"/>
      <w:bookmarkEnd w:id="0"/>
    </w:p>
    <w:p w:rsidR="0051225F" w:rsidRDefault="0051225F" w:rsidP="0051225F">
      <w:pPr>
        <w:pStyle w:val="1"/>
        <w:tabs>
          <w:tab w:val="left" w:pos="276"/>
        </w:tabs>
        <w:spacing w:after="0" w:line="257" w:lineRule="auto"/>
        <w:jc w:val="both"/>
        <w:rPr>
          <w:rStyle w:val="a3"/>
          <w:sz w:val="28"/>
          <w:szCs w:val="28"/>
        </w:rPr>
      </w:pPr>
    </w:p>
    <w:p w:rsidR="0051225F" w:rsidRDefault="0051225F" w:rsidP="0051225F">
      <w:pPr>
        <w:pStyle w:val="1"/>
        <w:tabs>
          <w:tab w:val="left" w:pos="274"/>
        </w:tabs>
        <w:spacing w:after="0"/>
        <w:jc w:val="both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51225F" w:rsidRPr="0051225F" w:rsidRDefault="0051225F" w:rsidP="0051225F">
      <w:pPr>
        <w:pStyle w:val="1"/>
        <w:tabs>
          <w:tab w:val="left" w:pos="276"/>
        </w:tabs>
        <w:spacing w:after="0" w:line="257" w:lineRule="auto"/>
        <w:jc w:val="both"/>
        <w:rPr>
          <w:sz w:val="28"/>
          <w:szCs w:val="28"/>
        </w:rPr>
        <w:sectPr w:rsidR="0051225F" w:rsidRPr="0051225F" w:rsidSect="0051225F">
          <w:pgSz w:w="11906" w:h="16838" w:code="9"/>
          <w:pgMar w:top="993" w:right="576" w:bottom="1000" w:left="1560" w:header="0" w:footer="3" w:gutter="0"/>
          <w:cols w:space="720"/>
          <w:noEndnote/>
          <w:docGrid w:linePitch="360"/>
        </w:sectPr>
      </w:pPr>
    </w:p>
    <w:p w:rsidR="00FD36A7" w:rsidRDefault="00FD36A7">
      <w:pPr>
        <w:spacing w:line="1" w:lineRule="exact"/>
      </w:pPr>
    </w:p>
    <w:sectPr w:rsidR="00FD36A7" w:rsidSect="0051225F">
      <w:type w:val="continuous"/>
      <w:pgSz w:w="11906" w:h="16838" w:code="9"/>
      <w:pgMar w:top="1709" w:right="576" w:bottom="100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6CF" w:rsidRDefault="003F06CF">
      <w:r>
        <w:separator/>
      </w:r>
    </w:p>
  </w:endnote>
  <w:endnote w:type="continuationSeparator" w:id="0">
    <w:p w:rsidR="003F06CF" w:rsidRDefault="003F0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6CF" w:rsidRDefault="003F06CF"/>
  </w:footnote>
  <w:footnote w:type="continuationSeparator" w:id="0">
    <w:p w:rsidR="003F06CF" w:rsidRDefault="003F06C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42CE0"/>
    <w:multiLevelType w:val="multilevel"/>
    <w:tmpl w:val="9322FE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A7"/>
    <w:rsid w:val="003F06CF"/>
    <w:rsid w:val="0051225F"/>
    <w:rsid w:val="00FD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8EC36"/>
  <w15:docId w15:val="{B11F86D7-E005-4378-957D-9D6002BE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1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4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552</Words>
  <Characters>315</Characters>
  <Application>Microsoft Office Word</Application>
  <DocSecurity>0</DocSecurity>
  <Lines>2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2025-11-14T13:04:00Z</dcterms:created>
  <dcterms:modified xsi:type="dcterms:W3CDTF">2025-11-14T13:06:00Z</dcterms:modified>
</cp:coreProperties>
</file>