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15A" w:rsidRPr="00E64AFA" w:rsidRDefault="00C1608F">
      <w:pPr>
        <w:pStyle w:val="1"/>
        <w:spacing w:after="0" w:line="252" w:lineRule="auto"/>
        <w:jc w:val="center"/>
        <w:rPr>
          <w:sz w:val="28"/>
          <w:szCs w:val="28"/>
        </w:rPr>
      </w:pPr>
      <w:r w:rsidRPr="00E64AFA">
        <w:rPr>
          <w:rStyle w:val="a3"/>
          <w:sz w:val="28"/>
          <w:szCs w:val="28"/>
        </w:rPr>
        <w:t>РЯСНЕ-РУСЬКА СІЛЬСЬКА РАДА</w:t>
      </w:r>
      <w:r w:rsidRPr="00E64AFA">
        <w:rPr>
          <w:rStyle w:val="a3"/>
          <w:sz w:val="28"/>
          <w:szCs w:val="28"/>
        </w:rPr>
        <w:br/>
        <w:t>ЯВОРІВСЬКОГО РАЙОНУ ЛЬВІВСЬКОЇ ОБЛАСТІ</w:t>
      </w:r>
      <w:r w:rsidRPr="00E64AFA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23715A" w:rsidRPr="00E64AFA" w:rsidRDefault="00E64AFA">
      <w:pPr>
        <w:pStyle w:val="1"/>
        <w:spacing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РІШЕННЯ № </w:t>
      </w:r>
      <w:r w:rsidR="00C1608F" w:rsidRPr="00E64AFA">
        <w:rPr>
          <w:rStyle w:val="a3"/>
          <w:sz w:val="28"/>
          <w:szCs w:val="28"/>
        </w:rPr>
        <w:t>2209</w:t>
      </w:r>
    </w:p>
    <w:p w:rsidR="0023715A" w:rsidRPr="00E64AFA" w:rsidRDefault="00C1608F">
      <w:pPr>
        <w:pStyle w:val="1"/>
        <w:tabs>
          <w:tab w:val="left" w:pos="4871"/>
        </w:tabs>
        <w:spacing w:after="0"/>
        <w:rPr>
          <w:sz w:val="28"/>
          <w:szCs w:val="28"/>
        </w:rPr>
      </w:pPr>
      <w:r w:rsidRPr="00E64AFA">
        <w:rPr>
          <w:rStyle w:val="a3"/>
          <w:sz w:val="28"/>
          <w:szCs w:val="28"/>
        </w:rPr>
        <w:t>від 22 травня 2018 року</w:t>
      </w:r>
      <w:r w:rsidRPr="00E64AFA">
        <w:rPr>
          <w:rStyle w:val="a3"/>
          <w:sz w:val="28"/>
          <w:szCs w:val="28"/>
        </w:rPr>
        <w:tab/>
      </w:r>
      <w:r w:rsidR="00E64AFA">
        <w:rPr>
          <w:rStyle w:val="a3"/>
          <w:sz w:val="28"/>
          <w:szCs w:val="28"/>
        </w:rPr>
        <w:tab/>
      </w:r>
      <w:r w:rsidR="00E64AFA">
        <w:rPr>
          <w:rStyle w:val="a3"/>
          <w:sz w:val="28"/>
          <w:szCs w:val="28"/>
        </w:rPr>
        <w:tab/>
      </w:r>
      <w:r w:rsidR="00E64AFA">
        <w:rPr>
          <w:rStyle w:val="a3"/>
          <w:sz w:val="28"/>
          <w:szCs w:val="28"/>
        </w:rPr>
        <w:tab/>
      </w:r>
      <w:r w:rsidRPr="00E64AFA">
        <w:rPr>
          <w:rStyle w:val="a3"/>
          <w:sz w:val="28"/>
          <w:szCs w:val="28"/>
        </w:rPr>
        <w:t>с. Рясне - Руське</w:t>
      </w:r>
    </w:p>
    <w:p w:rsidR="00E64AFA" w:rsidRDefault="00C1608F" w:rsidP="00E64AFA">
      <w:pPr>
        <w:pStyle w:val="1"/>
        <w:spacing w:after="0"/>
        <w:rPr>
          <w:rStyle w:val="a3"/>
          <w:sz w:val="28"/>
          <w:szCs w:val="28"/>
        </w:rPr>
      </w:pPr>
      <w:r w:rsidRPr="00E64AFA">
        <w:rPr>
          <w:rStyle w:val="a3"/>
          <w:sz w:val="28"/>
          <w:szCs w:val="28"/>
        </w:rPr>
        <w:t>Про надання адресної одноразової</w:t>
      </w:r>
    </w:p>
    <w:p w:rsidR="0023715A" w:rsidRDefault="00C1608F" w:rsidP="00E64AFA">
      <w:pPr>
        <w:pStyle w:val="1"/>
        <w:spacing w:after="0"/>
        <w:rPr>
          <w:rStyle w:val="a3"/>
          <w:sz w:val="28"/>
          <w:szCs w:val="28"/>
        </w:rPr>
      </w:pPr>
      <w:r w:rsidRPr="00E64AFA">
        <w:rPr>
          <w:rStyle w:val="a3"/>
          <w:sz w:val="28"/>
          <w:szCs w:val="28"/>
        </w:rPr>
        <w:t xml:space="preserve"> матеріальної допомоги</w:t>
      </w:r>
    </w:p>
    <w:p w:rsidR="00E64AFA" w:rsidRDefault="00E64AFA" w:rsidP="00E64AFA">
      <w:pPr>
        <w:pStyle w:val="1"/>
        <w:spacing w:after="0"/>
        <w:rPr>
          <w:rStyle w:val="a3"/>
          <w:sz w:val="28"/>
          <w:szCs w:val="28"/>
        </w:rPr>
      </w:pPr>
    </w:p>
    <w:p w:rsidR="00E64AFA" w:rsidRPr="00E64AFA" w:rsidRDefault="00E64AFA" w:rsidP="00E64AFA">
      <w:pPr>
        <w:pStyle w:val="1"/>
        <w:spacing w:after="0"/>
        <w:rPr>
          <w:sz w:val="28"/>
          <w:szCs w:val="28"/>
        </w:rPr>
      </w:pPr>
    </w:p>
    <w:p w:rsidR="0023715A" w:rsidRPr="00E64AFA" w:rsidRDefault="00C1608F">
      <w:pPr>
        <w:pStyle w:val="1"/>
        <w:ind w:firstLine="680"/>
        <w:jc w:val="both"/>
        <w:rPr>
          <w:sz w:val="28"/>
          <w:szCs w:val="28"/>
        </w:rPr>
      </w:pPr>
      <w:r w:rsidRPr="00E64AFA">
        <w:rPr>
          <w:rStyle w:val="a3"/>
          <w:sz w:val="28"/>
          <w:szCs w:val="28"/>
        </w:rPr>
        <w:t xml:space="preserve">Розглянувши письмову заяву та подані </w:t>
      </w:r>
      <w:r w:rsidRPr="00E64AFA">
        <w:rPr>
          <w:rStyle w:val="a3"/>
          <w:sz w:val="28"/>
          <w:szCs w:val="28"/>
        </w:rPr>
        <w:t xml:space="preserve">документи Теплюх Галини Юріївни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E64AFA">
        <w:rPr>
          <w:rStyle w:val="a3"/>
          <w:sz w:val="28"/>
          <w:szCs w:val="28"/>
        </w:rPr>
        <w:t>,-Рясне -</w:t>
      </w:r>
      <w:r w:rsidRPr="00E64AFA">
        <w:rPr>
          <w:rStyle w:val="a3"/>
          <w:sz w:val="28"/>
          <w:szCs w:val="28"/>
        </w:rPr>
        <w:t xml:space="preserve"> Руська сільська рада ,-</w:t>
      </w:r>
    </w:p>
    <w:p w:rsidR="0023715A" w:rsidRPr="00E64AFA" w:rsidRDefault="00C1608F">
      <w:pPr>
        <w:pStyle w:val="1"/>
        <w:jc w:val="both"/>
        <w:rPr>
          <w:sz w:val="28"/>
          <w:szCs w:val="28"/>
        </w:rPr>
      </w:pPr>
      <w:r w:rsidRPr="00E64AFA">
        <w:rPr>
          <w:rStyle w:val="a3"/>
          <w:sz w:val="28"/>
          <w:szCs w:val="28"/>
        </w:rPr>
        <w:t>ВИРІШИЛА :</w:t>
      </w:r>
    </w:p>
    <w:p w:rsidR="0023715A" w:rsidRPr="00E64AFA" w:rsidRDefault="00C1608F">
      <w:pPr>
        <w:pStyle w:val="1"/>
        <w:numPr>
          <w:ilvl w:val="0"/>
          <w:numId w:val="1"/>
        </w:numPr>
        <w:tabs>
          <w:tab w:val="left" w:pos="209"/>
        </w:tabs>
        <w:rPr>
          <w:sz w:val="28"/>
          <w:szCs w:val="28"/>
        </w:rPr>
      </w:pPr>
      <w:r w:rsidRPr="00E64AFA">
        <w:rPr>
          <w:rStyle w:val="a3"/>
          <w:sz w:val="28"/>
          <w:szCs w:val="28"/>
        </w:rPr>
        <w:t>.Виділити одноразову адресну матеріальну допомо</w:t>
      </w:r>
      <w:r w:rsidRPr="00E64AFA">
        <w:rPr>
          <w:rStyle w:val="a3"/>
          <w:sz w:val="28"/>
          <w:szCs w:val="28"/>
        </w:rPr>
        <w:t>гу Теплюх Галині Юріївні в сумі 5000.00 (п’ять тисяч) гривень.</w:t>
      </w:r>
    </w:p>
    <w:p w:rsidR="0023715A" w:rsidRPr="00E64AFA" w:rsidRDefault="00C1608F">
      <w:pPr>
        <w:pStyle w:val="1"/>
        <w:numPr>
          <w:ilvl w:val="0"/>
          <w:numId w:val="1"/>
        </w:numPr>
        <w:tabs>
          <w:tab w:val="left" w:pos="281"/>
        </w:tabs>
        <w:rPr>
          <w:sz w:val="28"/>
          <w:szCs w:val="28"/>
        </w:rPr>
      </w:pPr>
      <w:r w:rsidRPr="00E64AFA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23715A" w:rsidRDefault="00C1608F">
      <w:pPr>
        <w:pStyle w:val="1"/>
        <w:numPr>
          <w:ilvl w:val="0"/>
          <w:numId w:val="1"/>
        </w:numPr>
        <w:tabs>
          <w:tab w:val="left" w:pos="279"/>
        </w:tabs>
        <w:spacing w:after="1120" w:line="228" w:lineRule="auto"/>
        <w:jc w:val="both"/>
        <w:rPr>
          <w:rStyle w:val="a3"/>
          <w:sz w:val="28"/>
          <w:szCs w:val="28"/>
        </w:rPr>
      </w:pPr>
      <w:r w:rsidRPr="00E64AFA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</w:t>
      </w:r>
      <w:r w:rsidRPr="00E64AFA">
        <w:rPr>
          <w:rStyle w:val="a3"/>
          <w:sz w:val="28"/>
          <w:szCs w:val="28"/>
        </w:rPr>
        <w:t>ламенту, етики та соціального захисту (Голова комісії З.Піх).</w:t>
      </w:r>
    </w:p>
    <w:p w:rsidR="00E64AFA" w:rsidRPr="00E64AFA" w:rsidRDefault="00E64AFA" w:rsidP="00E64AFA">
      <w:pPr>
        <w:rPr>
          <w:rFonts w:ascii="Times New Roman" w:eastAsia="Times New Roman" w:hAnsi="Times New Roman" w:cs="Times New Roman"/>
          <w:sz w:val="28"/>
          <w:szCs w:val="28"/>
        </w:rPr>
      </w:pPr>
      <w:r w:rsidRPr="00E64AFA">
        <w:rPr>
          <w:rFonts w:ascii="Times New Roman" w:eastAsia="Times New Roman" w:hAnsi="Times New Roman" w:cs="Times New Roman"/>
          <w:sz w:val="28"/>
          <w:szCs w:val="28"/>
        </w:rPr>
        <w:t>Сільський голова</w:t>
      </w:r>
      <w:r w:rsidRPr="00E64AFA">
        <w:rPr>
          <w:rFonts w:ascii="Times New Roman" w:eastAsia="Times New Roman" w:hAnsi="Times New Roman" w:cs="Times New Roman"/>
          <w:sz w:val="28"/>
          <w:szCs w:val="28"/>
        </w:rPr>
        <w:tab/>
      </w:r>
      <w:r w:rsidRPr="00E64AFA">
        <w:rPr>
          <w:rFonts w:ascii="Times New Roman" w:eastAsia="Times New Roman" w:hAnsi="Times New Roman" w:cs="Times New Roman"/>
          <w:sz w:val="28"/>
          <w:szCs w:val="28"/>
        </w:rPr>
        <w:tab/>
      </w:r>
      <w:r w:rsidRPr="00E64AFA">
        <w:rPr>
          <w:rFonts w:ascii="Times New Roman" w:eastAsia="Times New Roman" w:hAnsi="Times New Roman" w:cs="Times New Roman"/>
          <w:sz w:val="28"/>
          <w:szCs w:val="28"/>
        </w:rPr>
        <w:tab/>
      </w:r>
      <w:r w:rsidRPr="00E64AFA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E64AFA">
        <w:rPr>
          <w:rFonts w:ascii="Times New Roman" w:eastAsia="Times New Roman" w:hAnsi="Times New Roman" w:cs="Times New Roman"/>
          <w:sz w:val="28"/>
          <w:szCs w:val="28"/>
        </w:rPr>
        <w:tab/>
      </w:r>
      <w:r w:rsidRPr="00E64AFA">
        <w:rPr>
          <w:rFonts w:ascii="Times New Roman" w:eastAsia="Times New Roman" w:hAnsi="Times New Roman" w:cs="Times New Roman"/>
          <w:sz w:val="28"/>
          <w:szCs w:val="28"/>
        </w:rPr>
        <w:tab/>
        <w:t>Емілія Смокоровська</w:t>
      </w:r>
    </w:p>
    <w:p w:rsidR="00E64AFA" w:rsidRPr="00E64AFA" w:rsidRDefault="00E64AFA" w:rsidP="00E64AFA">
      <w:pPr>
        <w:pStyle w:val="1"/>
        <w:tabs>
          <w:tab w:val="left" w:pos="279"/>
        </w:tabs>
        <w:spacing w:after="1120" w:line="228" w:lineRule="auto"/>
        <w:jc w:val="both"/>
        <w:rPr>
          <w:sz w:val="28"/>
          <w:szCs w:val="28"/>
        </w:rPr>
      </w:pPr>
    </w:p>
    <w:sectPr w:rsidR="00E64AFA" w:rsidRPr="00E64AFA" w:rsidSect="00E64AFA">
      <w:pgSz w:w="11906" w:h="16838" w:code="9"/>
      <w:pgMar w:top="993" w:right="849" w:bottom="118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08F" w:rsidRDefault="00C1608F">
      <w:r>
        <w:separator/>
      </w:r>
    </w:p>
  </w:endnote>
  <w:endnote w:type="continuationSeparator" w:id="0">
    <w:p w:rsidR="00C1608F" w:rsidRDefault="00C16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08F" w:rsidRDefault="00C1608F"/>
  </w:footnote>
  <w:footnote w:type="continuationSeparator" w:id="0">
    <w:p w:rsidR="00C1608F" w:rsidRDefault="00C160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495A2E"/>
    <w:multiLevelType w:val="multilevel"/>
    <w:tmpl w:val="AF9470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5A"/>
    <w:rsid w:val="0023715A"/>
    <w:rsid w:val="00C1608F"/>
    <w:rsid w:val="00E6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73B8"/>
  <w15:docId w15:val="{68A04640-78CD-4E73-B505-718C3299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2025-11-25T09:39:00Z</dcterms:created>
  <dcterms:modified xsi:type="dcterms:W3CDTF">2025-11-25T09:41:00Z</dcterms:modified>
</cp:coreProperties>
</file>