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AB1" w:rsidRPr="0036124C" w:rsidRDefault="00336169" w:rsidP="0036124C">
      <w:pPr>
        <w:pStyle w:val="1"/>
        <w:spacing w:after="360"/>
        <w:jc w:val="center"/>
        <w:rPr>
          <w:sz w:val="28"/>
          <w:szCs w:val="28"/>
        </w:rPr>
      </w:pPr>
      <w:r w:rsidRPr="0036124C">
        <w:rPr>
          <w:rStyle w:val="a3"/>
          <w:sz w:val="28"/>
          <w:szCs w:val="28"/>
        </w:rPr>
        <w:t>РЯСНЕ-РУСЬКА СІЛЬСЬКА РАДА</w:t>
      </w:r>
      <w:r w:rsidRPr="0036124C">
        <w:rPr>
          <w:rStyle w:val="a3"/>
          <w:sz w:val="28"/>
          <w:szCs w:val="28"/>
        </w:rPr>
        <w:br/>
        <w:t>ЯВОРІВСЬКОГО РАЙОНУ ЛЬВІВСЬКОЇ ОБЛАСТІ</w:t>
      </w:r>
      <w:r w:rsidRPr="0036124C">
        <w:rPr>
          <w:rStyle w:val="a3"/>
          <w:sz w:val="28"/>
          <w:szCs w:val="28"/>
        </w:rPr>
        <w:br/>
        <w:t>ТРИДЦЯТЬ ДРУГА СЕСІЯ СЬОМОГО СКЛИКАННЯ</w:t>
      </w:r>
      <w:r w:rsidRPr="0036124C">
        <w:rPr>
          <w:rStyle w:val="a3"/>
          <w:sz w:val="28"/>
          <w:szCs w:val="28"/>
        </w:rPr>
        <w:br/>
        <w:t>РІШЕННЯ</w:t>
      </w:r>
      <w:r w:rsidR="0036124C">
        <w:rPr>
          <w:rStyle w:val="a3"/>
          <w:sz w:val="28"/>
          <w:szCs w:val="28"/>
        </w:rPr>
        <w:t xml:space="preserve"> </w:t>
      </w:r>
      <w:r w:rsidRPr="0036124C">
        <w:rPr>
          <w:rStyle w:val="a3"/>
          <w:sz w:val="28"/>
          <w:szCs w:val="28"/>
        </w:rPr>
        <w:t>№</w:t>
      </w:r>
      <w:r w:rsidR="0036124C">
        <w:rPr>
          <w:rStyle w:val="a3"/>
          <w:sz w:val="28"/>
          <w:szCs w:val="28"/>
        </w:rPr>
        <w:t xml:space="preserve"> </w:t>
      </w:r>
      <w:bookmarkStart w:id="0" w:name="_GoBack"/>
      <w:bookmarkEnd w:id="0"/>
      <w:r w:rsidRPr="0036124C">
        <w:rPr>
          <w:rStyle w:val="a3"/>
          <w:sz w:val="28"/>
          <w:szCs w:val="28"/>
        </w:rPr>
        <w:t>2240</w:t>
      </w:r>
    </w:p>
    <w:p w:rsidR="00076AB1" w:rsidRPr="0036124C" w:rsidRDefault="00336169" w:rsidP="0036124C">
      <w:pPr>
        <w:pStyle w:val="1"/>
        <w:spacing w:after="0"/>
        <w:rPr>
          <w:sz w:val="28"/>
          <w:szCs w:val="28"/>
        </w:rPr>
      </w:pPr>
      <w:r w:rsidRPr="0036124C">
        <w:rPr>
          <w:rStyle w:val="a3"/>
          <w:sz w:val="28"/>
          <w:szCs w:val="28"/>
        </w:rPr>
        <w:t>від 22 травня 2018 року</w:t>
      </w:r>
    </w:p>
    <w:p w:rsidR="0036124C" w:rsidRDefault="00336169" w:rsidP="0036124C">
      <w:pPr>
        <w:pStyle w:val="1"/>
        <w:spacing w:after="0"/>
        <w:rPr>
          <w:rStyle w:val="a3"/>
          <w:sz w:val="28"/>
          <w:szCs w:val="28"/>
        </w:rPr>
      </w:pPr>
      <w:r w:rsidRPr="0036124C">
        <w:rPr>
          <w:rStyle w:val="a3"/>
          <w:sz w:val="28"/>
          <w:szCs w:val="28"/>
        </w:rPr>
        <w:t>Про затвердження акту обстеження</w:t>
      </w:r>
    </w:p>
    <w:p w:rsidR="00076AB1" w:rsidRDefault="00336169" w:rsidP="0036124C">
      <w:pPr>
        <w:pStyle w:val="1"/>
        <w:spacing w:after="0"/>
        <w:rPr>
          <w:rStyle w:val="a3"/>
          <w:sz w:val="28"/>
          <w:szCs w:val="28"/>
        </w:rPr>
      </w:pPr>
      <w:r w:rsidRPr="0036124C">
        <w:rPr>
          <w:rStyle w:val="a3"/>
          <w:sz w:val="28"/>
          <w:szCs w:val="28"/>
        </w:rPr>
        <w:t xml:space="preserve"> земельної ділянки від 21 травня 2018 року</w:t>
      </w:r>
    </w:p>
    <w:p w:rsidR="0036124C" w:rsidRDefault="0036124C" w:rsidP="0036124C">
      <w:pPr>
        <w:pStyle w:val="1"/>
        <w:spacing w:after="0"/>
        <w:rPr>
          <w:rStyle w:val="a3"/>
          <w:sz w:val="28"/>
          <w:szCs w:val="28"/>
        </w:rPr>
      </w:pPr>
    </w:p>
    <w:p w:rsidR="0036124C" w:rsidRPr="0036124C" w:rsidRDefault="0036124C" w:rsidP="0036124C">
      <w:pPr>
        <w:pStyle w:val="1"/>
        <w:spacing w:after="0"/>
        <w:rPr>
          <w:sz w:val="28"/>
          <w:szCs w:val="28"/>
        </w:rPr>
      </w:pPr>
    </w:p>
    <w:p w:rsidR="00076AB1" w:rsidRPr="0036124C" w:rsidRDefault="00336169" w:rsidP="0036124C">
      <w:pPr>
        <w:pStyle w:val="1"/>
        <w:ind w:firstLine="708"/>
        <w:jc w:val="both"/>
        <w:rPr>
          <w:sz w:val="28"/>
          <w:szCs w:val="28"/>
        </w:rPr>
      </w:pPr>
      <w:r w:rsidRPr="0036124C">
        <w:rPr>
          <w:rStyle w:val="a3"/>
          <w:sz w:val="28"/>
          <w:szCs w:val="28"/>
        </w:rPr>
        <w:t xml:space="preserve">Розглянувши </w:t>
      </w:r>
      <w:r w:rsidRPr="0036124C">
        <w:rPr>
          <w:rStyle w:val="a3"/>
          <w:sz w:val="28"/>
          <w:szCs w:val="28"/>
        </w:rPr>
        <w:t>звернення Лозинського Дмитра Олександровича, акт депутатської комісії з питань земельних відносин, охорони навколишнього середовища, розвитку індивідуальних господарств, підприємств та будівництва про обстеження земельної ділянки від 21 травня 2018 року, в</w:t>
      </w:r>
      <w:r w:rsidRPr="0036124C">
        <w:rPr>
          <w:rStyle w:val="a3"/>
          <w:sz w:val="28"/>
          <w:szCs w:val="28"/>
        </w:rPr>
        <w:t>ідповідно до статті 26 Закону України «Про місцеве самоврядування в Україні», Рясне - Руська сільська рада,-</w:t>
      </w:r>
    </w:p>
    <w:p w:rsidR="00076AB1" w:rsidRPr="0036124C" w:rsidRDefault="00336169" w:rsidP="0036124C">
      <w:pPr>
        <w:pStyle w:val="1"/>
        <w:rPr>
          <w:sz w:val="28"/>
          <w:szCs w:val="28"/>
        </w:rPr>
      </w:pPr>
      <w:r w:rsidRPr="0036124C">
        <w:rPr>
          <w:rStyle w:val="a3"/>
          <w:sz w:val="28"/>
          <w:szCs w:val="28"/>
        </w:rPr>
        <w:t>ВИРІШИЛА:</w:t>
      </w:r>
    </w:p>
    <w:p w:rsidR="00076AB1" w:rsidRPr="0036124C" w:rsidRDefault="00336169" w:rsidP="0036124C">
      <w:pPr>
        <w:pStyle w:val="1"/>
        <w:numPr>
          <w:ilvl w:val="0"/>
          <w:numId w:val="1"/>
        </w:numPr>
        <w:tabs>
          <w:tab w:val="left" w:pos="203"/>
        </w:tabs>
        <w:jc w:val="both"/>
        <w:rPr>
          <w:sz w:val="28"/>
          <w:szCs w:val="28"/>
        </w:rPr>
      </w:pPr>
      <w:r w:rsidRPr="0036124C">
        <w:rPr>
          <w:rStyle w:val="a3"/>
          <w:sz w:val="28"/>
          <w:szCs w:val="28"/>
        </w:rPr>
        <w:t xml:space="preserve">.Затвердити акт депутатської комісії з питань земельних відносин, охорони навколишнього середовища, розвитку індивідуальних господарств, </w:t>
      </w:r>
      <w:r w:rsidRPr="0036124C">
        <w:rPr>
          <w:rStyle w:val="a3"/>
          <w:sz w:val="28"/>
          <w:szCs w:val="28"/>
        </w:rPr>
        <w:t>підприємств та будів</w:t>
      </w:r>
      <w:r w:rsidR="0036124C">
        <w:rPr>
          <w:rStyle w:val="a3"/>
          <w:sz w:val="28"/>
          <w:szCs w:val="28"/>
        </w:rPr>
        <w:t>ництва від 21 травня 2018 року.</w:t>
      </w:r>
    </w:p>
    <w:p w:rsidR="00076AB1" w:rsidRPr="0036124C" w:rsidRDefault="00336169" w:rsidP="0036124C">
      <w:pPr>
        <w:pStyle w:val="1"/>
        <w:numPr>
          <w:ilvl w:val="0"/>
          <w:numId w:val="1"/>
        </w:numPr>
        <w:tabs>
          <w:tab w:val="left" w:pos="225"/>
        </w:tabs>
        <w:rPr>
          <w:sz w:val="28"/>
          <w:szCs w:val="28"/>
        </w:rPr>
      </w:pPr>
      <w:r w:rsidRPr="0036124C">
        <w:rPr>
          <w:rStyle w:val="a3"/>
          <w:sz w:val="28"/>
          <w:szCs w:val="28"/>
        </w:rPr>
        <w:t>.Дозволити Лозинському Дмитру Олександровичу виготовлення проектної документації без підпису суміжного сусіда Дячук І. Я.</w:t>
      </w:r>
    </w:p>
    <w:p w:rsidR="00076AB1" w:rsidRDefault="00336169" w:rsidP="0036124C">
      <w:pPr>
        <w:pStyle w:val="1"/>
        <w:numPr>
          <w:ilvl w:val="0"/>
          <w:numId w:val="1"/>
        </w:numPr>
        <w:tabs>
          <w:tab w:val="left" w:pos="228"/>
        </w:tabs>
        <w:spacing w:after="0"/>
        <w:rPr>
          <w:rStyle w:val="a3"/>
          <w:sz w:val="28"/>
          <w:szCs w:val="28"/>
        </w:rPr>
      </w:pPr>
      <w:r w:rsidRPr="0036124C">
        <w:rPr>
          <w:rStyle w:val="a3"/>
          <w:sz w:val="28"/>
          <w:szCs w:val="28"/>
        </w:rPr>
        <w:t>. Контроль за виконанням даного рішення покласти на спеціалі</w:t>
      </w:r>
      <w:r w:rsidR="0036124C">
        <w:rPr>
          <w:rStyle w:val="a3"/>
          <w:sz w:val="28"/>
          <w:szCs w:val="28"/>
        </w:rPr>
        <w:t>ста – землевпорядника Є. Сухецького.</w:t>
      </w:r>
    </w:p>
    <w:p w:rsidR="0036124C" w:rsidRDefault="0036124C" w:rsidP="0036124C">
      <w:pPr>
        <w:pStyle w:val="1"/>
        <w:tabs>
          <w:tab w:val="left" w:pos="228"/>
        </w:tabs>
        <w:spacing w:after="0"/>
        <w:rPr>
          <w:rStyle w:val="a3"/>
          <w:sz w:val="28"/>
          <w:szCs w:val="28"/>
        </w:rPr>
      </w:pPr>
    </w:p>
    <w:p w:rsidR="0036124C" w:rsidRDefault="0036124C" w:rsidP="0036124C">
      <w:pPr>
        <w:pStyle w:val="1"/>
        <w:tabs>
          <w:tab w:val="left" w:pos="228"/>
        </w:tabs>
        <w:spacing w:after="0"/>
        <w:rPr>
          <w:rStyle w:val="a3"/>
          <w:sz w:val="28"/>
          <w:szCs w:val="28"/>
        </w:rPr>
      </w:pPr>
    </w:p>
    <w:p w:rsidR="0036124C" w:rsidRDefault="0036124C" w:rsidP="0036124C">
      <w:pPr>
        <w:pStyle w:val="1"/>
        <w:tabs>
          <w:tab w:val="left" w:pos="228"/>
        </w:tabs>
        <w:spacing w:after="0"/>
        <w:rPr>
          <w:rStyle w:val="a3"/>
          <w:sz w:val="28"/>
          <w:szCs w:val="28"/>
        </w:rPr>
      </w:pPr>
    </w:p>
    <w:p w:rsidR="0036124C" w:rsidRDefault="0036124C" w:rsidP="0036124C">
      <w:pPr>
        <w:tabs>
          <w:tab w:val="left" w:pos="5137"/>
        </w:tabs>
        <w:spacing w:after="30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Сільський голова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Емілія Смокоровська</w:t>
      </w:r>
    </w:p>
    <w:p w:rsidR="0036124C" w:rsidRPr="0036124C" w:rsidRDefault="0036124C" w:rsidP="0036124C">
      <w:pPr>
        <w:pStyle w:val="1"/>
        <w:tabs>
          <w:tab w:val="left" w:pos="228"/>
        </w:tabs>
        <w:spacing w:after="0"/>
        <w:rPr>
          <w:sz w:val="28"/>
          <w:szCs w:val="28"/>
        </w:rPr>
        <w:sectPr w:rsidR="0036124C" w:rsidRPr="0036124C" w:rsidSect="0036124C">
          <w:pgSz w:w="11906" w:h="16838" w:code="9"/>
          <w:pgMar w:top="1134" w:right="685" w:bottom="1409" w:left="1418" w:header="0" w:footer="3" w:gutter="0"/>
          <w:cols w:space="720"/>
          <w:noEndnote/>
          <w:docGrid w:linePitch="360"/>
        </w:sectPr>
      </w:pPr>
    </w:p>
    <w:p w:rsidR="00076AB1" w:rsidRPr="0036124C" w:rsidRDefault="00076AB1" w:rsidP="0036124C">
      <w:pPr>
        <w:spacing w:line="360" w:lineRule="exact"/>
        <w:rPr>
          <w:sz w:val="28"/>
          <w:szCs w:val="28"/>
        </w:rPr>
      </w:pPr>
    </w:p>
    <w:p w:rsidR="00076AB1" w:rsidRDefault="00076AB1">
      <w:pPr>
        <w:spacing w:line="360" w:lineRule="exact"/>
      </w:pPr>
    </w:p>
    <w:p w:rsidR="00076AB1" w:rsidRDefault="00076AB1">
      <w:pPr>
        <w:spacing w:line="360" w:lineRule="exact"/>
      </w:pPr>
    </w:p>
    <w:p w:rsidR="00076AB1" w:rsidRDefault="00076AB1">
      <w:pPr>
        <w:spacing w:after="537" w:line="1" w:lineRule="exact"/>
      </w:pPr>
    </w:p>
    <w:p w:rsidR="00076AB1" w:rsidRDefault="00076AB1">
      <w:pPr>
        <w:spacing w:line="1" w:lineRule="exact"/>
      </w:pPr>
    </w:p>
    <w:sectPr w:rsidR="00076AB1" w:rsidSect="0036124C">
      <w:type w:val="continuous"/>
      <w:pgSz w:w="11906" w:h="16838" w:code="9"/>
      <w:pgMar w:top="1134" w:right="685" w:bottom="1409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6169" w:rsidRDefault="00336169">
      <w:r>
        <w:separator/>
      </w:r>
    </w:p>
  </w:endnote>
  <w:endnote w:type="continuationSeparator" w:id="0">
    <w:p w:rsidR="00336169" w:rsidRDefault="00336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6169" w:rsidRDefault="00336169"/>
  </w:footnote>
  <w:footnote w:type="continuationSeparator" w:id="0">
    <w:p w:rsidR="00336169" w:rsidRDefault="0033616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212E5C"/>
    <w:multiLevelType w:val="multilevel"/>
    <w:tmpl w:val="7D8E28B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AB1"/>
    <w:rsid w:val="00076AB1"/>
    <w:rsid w:val="00336169"/>
    <w:rsid w:val="00361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9FC3F"/>
  <w15:docId w15:val="{C7A1C896-F729-439C-BE9E-89CC0AD66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26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677</Words>
  <Characters>387</Characters>
  <Application>Microsoft Office Word</Application>
  <DocSecurity>0</DocSecurity>
  <Lines>3</Lines>
  <Paragraphs>2</Paragraphs>
  <ScaleCrop>false</ScaleCrop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2025-12-04T11:34:00Z</dcterms:created>
  <dcterms:modified xsi:type="dcterms:W3CDTF">2025-12-04T11:40:00Z</dcterms:modified>
</cp:coreProperties>
</file>