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FC6" w:rsidRPr="007B3869" w:rsidRDefault="00627FC6">
      <w:pPr>
        <w:spacing w:line="1" w:lineRule="exact"/>
        <w:rPr>
          <w:sz w:val="28"/>
          <w:szCs w:val="28"/>
        </w:rPr>
      </w:pPr>
    </w:p>
    <w:p w:rsidR="00627FC6" w:rsidRPr="007B3869" w:rsidRDefault="00D96FC3">
      <w:pPr>
        <w:pStyle w:val="20"/>
        <w:spacing w:after="0" w:line="302" w:lineRule="auto"/>
        <w:ind w:firstLine="0"/>
        <w:jc w:val="center"/>
        <w:rPr>
          <w:sz w:val="28"/>
          <w:szCs w:val="28"/>
        </w:rPr>
      </w:pPr>
      <w:r w:rsidRPr="007B3869">
        <w:rPr>
          <w:rStyle w:val="2"/>
          <w:bCs/>
          <w:sz w:val="28"/>
          <w:szCs w:val="28"/>
        </w:rPr>
        <w:t>РЯСНЕ-РУСЬКА СІЛЬСЬКА РАДА</w:t>
      </w:r>
      <w:r w:rsidRPr="007B3869">
        <w:rPr>
          <w:rStyle w:val="2"/>
          <w:bCs/>
          <w:sz w:val="28"/>
          <w:szCs w:val="28"/>
        </w:rPr>
        <w:br/>
        <w:t>ЯВОРІВСЬКОГО РАЙОНУ ЛЬВІВСЬКОЇ ОБЛАСТІ</w:t>
      </w:r>
      <w:r w:rsidRPr="007B3869">
        <w:rPr>
          <w:rStyle w:val="2"/>
          <w:bCs/>
          <w:sz w:val="28"/>
          <w:szCs w:val="28"/>
        </w:rPr>
        <w:br/>
        <w:t>ТРИДЦЯТЬ ДРУГА СЕСІЯ СЬОМОГО СКЛИКАННЯ</w:t>
      </w:r>
    </w:p>
    <w:p w:rsidR="00627FC6" w:rsidRPr="007B3869" w:rsidRDefault="007B3869">
      <w:pPr>
        <w:pStyle w:val="20"/>
        <w:spacing w:after="0" w:line="290" w:lineRule="auto"/>
        <w:ind w:firstLine="0"/>
        <w:jc w:val="center"/>
        <w:rPr>
          <w:sz w:val="28"/>
          <w:szCs w:val="28"/>
        </w:rPr>
      </w:pPr>
      <w:r>
        <w:rPr>
          <w:rStyle w:val="2"/>
          <w:bCs/>
          <w:sz w:val="28"/>
          <w:szCs w:val="28"/>
        </w:rPr>
        <w:t>РІШЕННЯ №</w:t>
      </w:r>
      <w:r w:rsidR="00D96FC3" w:rsidRPr="007B3869">
        <w:rPr>
          <w:rStyle w:val="2"/>
          <w:bCs/>
          <w:sz w:val="28"/>
          <w:szCs w:val="28"/>
        </w:rPr>
        <w:t xml:space="preserve"> 2247</w:t>
      </w:r>
    </w:p>
    <w:p w:rsidR="00627FC6" w:rsidRPr="007B3869" w:rsidRDefault="00D96FC3">
      <w:pPr>
        <w:pStyle w:val="20"/>
        <w:tabs>
          <w:tab w:val="left" w:pos="5027"/>
        </w:tabs>
        <w:spacing w:after="0" w:line="276" w:lineRule="auto"/>
        <w:ind w:firstLine="0"/>
        <w:rPr>
          <w:sz w:val="28"/>
          <w:szCs w:val="28"/>
        </w:rPr>
      </w:pPr>
      <w:r w:rsidRPr="007B3869">
        <w:rPr>
          <w:rStyle w:val="2"/>
          <w:sz w:val="28"/>
          <w:szCs w:val="28"/>
        </w:rPr>
        <w:t>від 22 травня 2018 року</w:t>
      </w:r>
      <w:r w:rsidRPr="007B3869">
        <w:rPr>
          <w:rStyle w:val="2"/>
          <w:sz w:val="28"/>
          <w:szCs w:val="28"/>
        </w:rPr>
        <w:tab/>
      </w:r>
      <w:r w:rsidR="007B3869">
        <w:rPr>
          <w:rStyle w:val="2"/>
          <w:sz w:val="28"/>
          <w:szCs w:val="28"/>
        </w:rPr>
        <w:tab/>
      </w:r>
      <w:r w:rsidR="007B3869">
        <w:rPr>
          <w:rStyle w:val="2"/>
          <w:sz w:val="28"/>
          <w:szCs w:val="28"/>
        </w:rPr>
        <w:tab/>
      </w:r>
      <w:r w:rsidRPr="007B3869">
        <w:rPr>
          <w:rStyle w:val="2"/>
          <w:sz w:val="28"/>
          <w:szCs w:val="28"/>
        </w:rPr>
        <w:t xml:space="preserve">с. Рясне - </w:t>
      </w:r>
      <w:r w:rsidRPr="007B3869">
        <w:rPr>
          <w:rStyle w:val="2"/>
          <w:bCs/>
          <w:sz w:val="28"/>
          <w:szCs w:val="28"/>
        </w:rPr>
        <w:t>Руське</w:t>
      </w:r>
    </w:p>
    <w:p w:rsidR="007B3869" w:rsidRDefault="00D96FC3" w:rsidP="007B3869">
      <w:pPr>
        <w:pStyle w:val="20"/>
        <w:spacing w:after="0" w:line="290" w:lineRule="auto"/>
        <w:ind w:firstLine="0"/>
        <w:rPr>
          <w:rStyle w:val="2"/>
          <w:bCs/>
          <w:sz w:val="28"/>
          <w:szCs w:val="28"/>
        </w:rPr>
      </w:pPr>
      <w:r w:rsidRPr="007B3869">
        <w:rPr>
          <w:rStyle w:val="2"/>
          <w:bCs/>
          <w:sz w:val="28"/>
          <w:szCs w:val="28"/>
        </w:rPr>
        <w:t>Про затвердження проекту землеустрою</w:t>
      </w:r>
    </w:p>
    <w:p w:rsidR="007B3869" w:rsidRDefault="00D96FC3" w:rsidP="007B3869">
      <w:pPr>
        <w:pStyle w:val="20"/>
        <w:spacing w:after="0" w:line="290" w:lineRule="auto"/>
        <w:ind w:firstLine="0"/>
        <w:rPr>
          <w:rStyle w:val="2"/>
          <w:bCs/>
          <w:sz w:val="28"/>
          <w:szCs w:val="28"/>
        </w:rPr>
      </w:pPr>
      <w:r w:rsidRPr="007B3869">
        <w:rPr>
          <w:rStyle w:val="2"/>
          <w:bCs/>
          <w:sz w:val="28"/>
          <w:szCs w:val="28"/>
        </w:rPr>
        <w:t xml:space="preserve"> щодо відведення земельної </w:t>
      </w:r>
      <w:r w:rsidRPr="007B3869">
        <w:rPr>
          <w:rStyle w:val="2"/>
          <w:bCs/>
          <w:sz w:val="28"/>
          <w:szCs w:val="28"/>
        </w:rPr>
        <w:t>ділянки,</w:t>
      </w:r>
    </w:p>
    <w:p w:rsidR="007B3869" w:rsidRDefault="00D96FC3" w:rsidP="007B3869">
      <w:pPr>
        <w:pStyle w:val="20"/>
        <w:spacing w:after="0" w:line="290" w:lineRule="auto"/>
        <w:ind w:firstLine="0"/>
        <w:rPr>
          <w:rStyle w:val="2"/>
          <w:bCs/>
          <w:sz w:val="28"/>
          <w:szCs w:val="28"/>
        </w:rPr>
      </w:pPr>
      <w:r w:rsidRPr="007B3869">
        <w:rPr>
          <w:rStyle w:val="2"/>
          <w:bCs/>
          <w:sz w:val="28"/>
          <w:szCs w:val="28"/>
        </w:rPr>
        <w:t>із зміною цільового призначення для</w:t>
      </w:r>
    </w:p>
    <w:p w:rsidR="007B3869" w:rsidRDefault="00D96FC3" w:rsidP="007B3869">
      <w:pPr>
        <w:pStyle w:val="20"/>
        <w:spacing w:after="0" w:line="290" w:lineRule="auto"/>
        <w:ind w:firstLine="0"/>
        <w:rPr>
          <w:rStyle w:val="2"/>
          <w:bCs/>
          <w:sz w:val="28"/>
          <w:szCs w:val="28"/>
        </w:rPr>
      </w:pPr>
      <w:r w:rsidRPr="007B3869">
        <w:rPr>
          <w:rStyle w:val="2"/>
          <w:bCs/>
          <w:sz w:val="28"/>
          <w:szCs w:val="28"/>
        </w:rPr>
        <w:t xml:space="preserve"> будівництва та обслуговування житлового </w:t>
      </w:r>
    </w:p>
    <w:p w:rsidR="007B3869" w:rsidRDefault="00D96FC3" w:rsidP="007B3869">
      <w:pPr>
        <w:pStyle w:val="20"/>
        <w:spacing w:after="0" w:line="290" w:lineRule="auto"/>
        <w:ind w:firstLine="0"/>
        <w:rPr>
          <w:rStyle w:val="2"/>
          <w:bCs/>
          <w:sz w:val="28"/>
          <w:szCs w:val="28"/>
        </w:rPr>
      </w:pPr>
      <w:r w:rsidRPr="007B3869">
        <w:rPr>
          <w:rStyle w:val="2"/>
          <w:bCs/>
          <w:sz w:val="28"/>
          <w:szCs w:val="28"/>
        </w:rPr>
        <w:t>будинку господарських будівель і споруд</w:t>
      </w:r>
    </w:p>
    <w:p w:rsidR="007B3869" w:rsidRPr="007B3869" w:rsidRDefault="00D96FC3" w:rsidP="007B3869">
      <w:pPr>
        <w:pStyle w:val="20"/>
        <w:spacing w:after="0" w:line="290" w:lineRule="auto"/>
        <w:ind w:firstLine="0"/>
        <w:rPr>
          <w:sz w:val="28"/>
          <w:szCs w:val="28"/>
        </w:rPr>
      </w:pPr>
      <w:r w:rsidRPr="007B3869">
        <w:rPr>
          <w:rStyle w:val="2"/>
          <w:bCs/>
          <w:sz w:val="28"/>
          <w:szCs w:val="28"/>
        </w:rPr>
        <w:t xml:space="preserve"> в селі Рясне-Руське</w:t>
      </w:r>
    </w:p>
    <w:p w:rsidR="007B3869" w:rsidRDefault="00D96FC3">
      <w:pPr>
        <w:pStyle w:val="20"/>
        <w:spacing w:line="240" w:lineRule="auto"/>
        <w:ind w:firstLine="660"/>
        <w:jc w:val="both"/>
        <w:rPr>
          <w:rStyle w:val="2"/>
          <w:sz w:val="28"/>
          <w:szCs w:val="28"/>
        </w:rPr>
      </w:pPr>
      <w:r w:rsidRPr="007B3869">
        <w:rPr>
          <w:rStyle w:val="2"/>
          <w:bCs/>
          <w:sz w:val="28"/>
          <w:szCs w:val="28"/>
        </w:rPr>
        <w:t xml:space="preserve">Розглянувши проект землеустрою щодо відведення земельної ділянки із зміною </w:t>
      </w:r>
      <w:r w:rsidRPr="007B3869">
        <w:rPr>
          <w:rStyle w:val="2"/>
          <w:sz w:val="28"/>
          <w:szCs w:val="28"/>
        </w:rPr>
        <w:t>цільового призначення , для будівниц</w:t>
      </w:r>
      <w:r w:rsidRPr="007B3869">
        <w:rPr>
          <w:rStyle w:val="2"/>
          <w:sz w:val="28"/>
          <w:szCs w:val="28"/>
        </w:rPr>
        <w:t>тва обслуговування житлового будинку господарських будівель і споруд в селі Рясне-Руське Солуку Роману Богдановичу, розроблений ТзОВ «Ордо Плюс» враховуючи висновки відпов</w:t>
      </w:r>
      <w:r w:rsidR="007B3869">
        <w:rPr>
          <w:rStyle w:val="2"/>
          <w:sz w:val="28"/>
          <w:szCs w:val="28"/>
        </w:rPr>
        <w:t>ідних служб: начальника відділу</w:t>
      </w:r>
      <w:r w:rsidRPr="007B3869">
        <w:rPr>
          <w:rStyle w:val="2"/>
          <w:sz w:val="28"/>
          <w:szCs w:val="28"/>
        </w:rPr>
        <w:t xml:space="preserve"> Держгеокадастру в Яворівському районі Львівської обл</w:t>
      </w:r>
      <w:r w:rsidRPr="007B3869">
        <w:rPr>
          <w:rStyle w:val="2"/>
          <w:sz w:val="28"/>
          <w:szCs w:val="28"/>
        </w:rPr>
        <w:t xml:space="preserve">асті, керівника відділу містобудування та архітектури </w:t>
      </w:r>
      <w:r w:rsidRPr="007B3869">
        <w:rPr>
          <w:rStyle w:val="2"/>
          <w:bCs/>
          <w:sz w:val="28"/>
          <w:szCs w:val="28"/>
        </w:rPr>
        <w:t xml:space="preserve">Яворівської РДА, </w:t>
      </w:r>
      <w:r w:rsidRPr="007B3869">
        <w:rPr>
          <w:rStyle w:val="2"/>
          <w:sz w:val="28"/>
          <w:szCs w:val="28"/>
        </w:rPr>
        <w:t>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</w:t>
      </w:r>
      <w:r w:rsidRPr="007B3869">
        <w:rPr>
          <w:rStyle w:val="2"/>
          <w:sz w:val="28"/>
          <w:szCs w:val="28"/>
        </w:rPr>
        <w:t xml:space="preserve">і», статей 12, 20 Земельного Кодексу України, -Рясне-Руська сільська рада, - </w:t>
      </w:r>
    </w:p>
    <w:p w:rsidR="00627FC6" w:rsidRPr="007B3869" w:rsidRDefault="00D96FC3" w:rsidP="007B3869">
      <w:pPr>
        <w:pStyle w:val="20"/>
        <w:spacing w:line="240" w:lineRule="auto"/>
        <w:ind w:firstLine="0"/>
        <w:jc w:val="both"/>
        <w:rPr>
          <w:sz w:val="28"/>
          <w:szCs w:val="28"/>
        </w:rPr>
      </w:pPr>
      <w:r w:rsidRPr="007B3869">
        <w:rPr>
          <w:rStyle w:val="2"/>
          <w:sz w:val="28"/>
          <w:szCs w:val="28"/>
        </w:rPr>
        <w:t>ВИРІШИЛА:</w:t>
      </w:r>
    </w:p>
    <w:p w:rsidR="00627FC6" w:rsidRPr="007B3869" w:rsidRDefault="00D96FC3">
      <w:pPr>
        <w:pStyle w:val="1"/>
        <w:numPr>
          <w:ilvl w:val="0"/>
          <w:numId w:val="1"/>
        </w:numPr>
        <w:tabs>
          <w:tab w:val="left" w:pos="197"/>
        </w:tabs>
        <w:spacing w:line="295" w:lineRule="auto"/>
        <w:jc w:val="both"/>
        <w:rPr>
          <w:sz w:val="28"/>
          <w:szCs w:val="28"/>
        </w:rPr>
      </w:pPr>
      <w:r w:rsidRPr="007B3869">
        <w:rPr>
          <w:rStyle w:val="a3"/>
          <w:sz w:val="28"/>
          <w:szCs w:val="28"/>
        </w:rPr>
        <w:t>. Затвердити проект землеустрою щодо відведення земельної ділянки із зміною цільового призначення , для будівництва та обслуговування житлового будинку господарських буд</w:t>
      </w:r>
      <w:r w:rsidRPr="007B3869">
        <w:rPr>
          <w:rStyle w:val="a3"/>
          <w:sz w:val="28"/>
          <w:szCs w:val="28"/>
        </w:rPr>
        <w:t>івель і споруд площею 0,1200 га Солуку Роману Богдановичу в селі Рясне-Руське Яворівського району, Львівської області.</w:t>
      </w:r>
    </w:p>
    <w:p w:rsidR="00627FC6" w:rsidRPr="007B3869" w:rsidRDefault="00D96FC3">
      <w:pPr>
        <w:pStyle w:val="1"/>
        <w:numPr>
          <w:ilvl w:val="0"/>
          <w:numId w:val="1"/>
        </w:numPr>
        <w:tabs>
          <w:tab w:val="left" w:pos="210"/>
        </w:tabs>
        <w:spacing w:line="262" w:lineRule="auto"/>
        <w:jc w:val="both"/>
        <w:rPr>
          <w:sz w:val="28"/>
          <w:szCs w:val="28"/>
        </w:rPr>
      </w:pPr>
      <w:r w:rsidRPr="007B3869">
        <w:rPr>
          <w:rStyle w:val="a3"/>
          <w:sz w:val="28"/>
          <w:szCs w:val="28"/>
        </w:rPr>
        <w:t>. Змінити цільове призначення земельної ділянки кадастровий номер 4625887500:04:002:1287 площею 0,1200 га, що перебуває у власності гр. С</w:t>
      </w:r>
      <w:r w:rsidRPr="007B3869">
        <w:rPr>
          <w:rStyle w:val="a3"/>
          <w:sz w:val="28"/>
          <w:szCs w:val="28"/>
        </w:rPr>
        <w:t xml:space="preserve">олука Романа Богдановича з ведення особистого селянського господарства під для будівництва та обслуговування житлового будинку господарських споруд і </w:t>
      </w:r>
      <w:r w:rsidRPr="007B3869">
        <w:rPr>
          <w:rStyle w:val="a3"/>
          <w:bCs/>
          <w:sz w:val="28"/>
          <w:szCs w:val="28"/>
        </w:rPr>
        <w:t>будівель.</w:t>
      </w:r>
    </w:p>
    <w:p w:rsidR="00627FC6" w:rsidRPr="007B3869" w:rsidRDefault="00D96FC3">
      <w:pPr>
        <w:pStyle w:val="1"/>
        <w:numPr>
          <w:ilvl w:val="0"/>
          <w:numId w:val="1"/>
        </w:numPr>
        <w:tabs>
          <w:tab w:val="left" w:pos="204"/>
        </w:tabs>
        <w:jc w:val="both"/>
        <w:rPr>
          <w:sz w:val="28"/>
          <w:szCs w:val="28"/>
        </w:rPr>
      </w:pPr>
      <w:r w:rsidRPr="007B3869">
        <w:rPr>
          <w:rStyle w:val="a3"/>
          <w:sz w:val="28"/>
          <w:szCs w:val="28"/>
        </w:rPr>
        <w:t>.Перевести земельну ділянку кадастровий номер 4625887500:04:002:1287 площею 0,1200 га, з категор</w:t>
      </w:r>
      <w:r w:rsidRPr="007B3869">
        <w:rPr>
          <w:rStyle w:val="a3"/>
          <w:sz w:val="28"/>
          <w:szCs w:val="28"/>
        </w:rPr>
        <w:t>ії земель сільськогосподарського призначення сільськогосподарські угіддя - сіножаті в категорію земель житлової та громадської забудови, угіддя - забудовані землі.</w:t>
      </w:r>
    </w:p>
    <w:p w:rsidR="00627FC6" w:rsidRPr="007B3869" w:rsidRDefault="00D96FC3">
      <w:pPr>
        <w:pStyle w:val="1"/>
        <w:numPr>
          <w:ilvl w:val="0"/>
          <w:numId w:val="1"/>
        </w:numPr>
        <w:tabs>
          <w:tab w:val="left" w:pos="214"/>
        </w:tabs>
        <w:spacing w:line="257" w:lineRule="auto"/>
        <w:jc w:val="both"/>
        <w:rPr>
          <w:sz w:val="28"/>
          <w:szCs w:val="28"/>
        </w:rPr>
      </w:pPr>
      <w:r w:rsidRPr="007B3869">
        <w:rPr>
          <w:rStyle w:val="a3"/>
          <w:sz w:val="28"/>
          <w:szCs w:val="28"/>
        </w:rPr>
        <w:t>.Солуку Роману Богдановичу забезпечити державну реєстрацію права власності на земельну ділян</w:t>
      </w:r>
      <w:r w:rsidRPr="007B3869">
        <w:rPr>
          <w:rStyle w:val="a3"/>
          <w:sz w:val="28"/>
          <w:szCs w:val="28"/>
        </w:rPr>
        <w:t>ку із зміненим цільовим призначенням в Державному реєстрі речових прав.</w:t>
      </w:r>
    </w:p>
    <w:p w:rsidR="007B3869" w:rsidRPr="007B3869" w:rsidRDefault="00D96FC3" w:rsidP="007B3869">
      <w:pPr>
        <w:pStyle w:val="1"/>
        <w:numPr>
          <w:ilvl w:val="0"/>
          <w:numId w:val="1"/>
        </w:numPr>
        <w:tabs>
          <w:tab w:val="left" w:pos="197"/>
        </w:tabs>
        <w:spacing w:line="257" w:lineRule="auto"/>
        <w:jc w:val="both"/>
        <w:rPr>
          <w:rStyle w:val="a3"/>
          <w:color w:val="auto"/>
          <w:sz w:val="28"/>
          <w:szCs w:val="28"/>
          <w:lang w:eastAsia="en-US" w:bidi="ar-SA"/>
        </w:rPr>
      </w:pPr>
      <w:r w:rsidRPr="007B3869">
        <w:rPr>
          <w:rStyle w:val="a3"/>
          <w:sz w:val="28"/>
          <w:szCs w:val="28"/>
        </w:rPr>
        <w:t>.Спеціалісту - землевпоряднику внести зміни в земельно- облікові документи</w:t>
      </w:r>
      <w:r w:rsidR="007B3869" w:rsidRPr="007B3869">
        <w:rPr>
          <w:rStyle w:val="a3"/>
          <w:sz w:val="28"/>
          <w:szCs w:val="28"/>
        </w:rPr>
        <w:t xml:space="preserve"> сільської ради.</w:t>
      </w:r>
    </w:p>
    <w:p w:rsidR="007B3869" w:rsidRDefault="007B3869" w:rsidP="007B3869">
      <w:pPr>
        <w:pStyle w:val="1"/>
        <w:numPr>
          <w:ilvl w:val="0"/>
          <w:numId w:val="1"/>
        </w:numPr>
        <w:tabs>
          <w:tab w:val="left" w:pos="197"/>
        </w:tabs>
        <w:spacing w:line="257" w:lineRule="auto"/>
        <w:jc w:val="both"/>
        <w:rPr>
          <w:color w:val="auto"/>
          <w:sz w:val="28"/>
          <w:szCs w:val="28"/>
          <w:lang w:eastAsia="en-US" w:bidi="ar-SA"/>
        </w:rPr>
      </w:pPr>
      <w:r w:rsidRPr="007B3869">
        <w:rPr>
          <w:color w:val="auto"/>
          <w:sz w:val="28"/>
          <w:szCs w:val="28"/>
          <w:lang w:eastAsia="en-US" w:bidi="ar-SA"/>
        </w:rPr>
        <w:t>.Контроль за виконанням рішення покласти на постійну депутатську комісію з питань земельних відносин та будівництва</w:t>
      </w:r>
      <w:r w:rsidRPr="007B3869">
        <w:rPr>
          <w:color w:val="172047"/>
          <w:sz w:val="28"/>
          <w:szCs w:val="28"/>
          <w:lang w:eastAsia="en-US" w:bidi="ar-SA"/>
        </w:rPr>
        <w:t xml:space="preserve"> </w:t>
      </w:r>
      <w:r w:rsidRPr="007B3869">
        <w:rPr>
          <w:color w:val="auto"/>
          <w:sz w:val="28"/>
          <w:szCs w:val="28"/>
          <w:lang w:eastAsia="en-US" w:bidi="ar-SA"/>
        </w:rPr>
        <w:t>(голова комісії Гануляк В.І.)</w:t>
      </w:r>
    </w:p>
    <w:p w:rsidR="007B3869" w:rsidRPr="007B3869" w:rsidRDefault="007B3869" w:rsidP="007B3869">
      <w:pPr>
        <w:pStyle w:val="1"/>
        <w:tabs>
          <w:tab w:val="left" w:pos="197"/>
        </w:tabs>
        <w:spacing w:line="257" w:lineRule="auto"/>
        <w:jc w:val="both"/>
        <w:rPr>
          <w:color w:val="auto"/>
          <w:sz w:val="28"/>
          <w:szCs w:val="28"/>
          <w:lang w:eastAsia="en-US" w:bidi="ar-SA"/>
        </w:rPr>
      </w:pPr>
      <w:bookmarkStart w:id="0" w:name="_GoBack"/>
      <w:bookmarkEnd w:id="0"/>
    </w:p>
    <w:p w:rsidR="007B3869" w:rsidRDefault="007B3869" w:rsidP="007B3869">
      <w:pPr>
        <w:rPr>
          <w:rStyle w:val="a3"/>
          <w:rFonts w:eastAsia="Microsoft Sans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Емілія Смокоровська</w:t>
      </w:r>
    </w:p>
    <w:p w:rsidR="007B3869" w:rsidRPr="007B3869" w:rsidRDefault="007B3869" w:rsidP="007B3869">
      <w:pPr>
        <w:pStyle w:val="1"/>
        <w:tabs>
          <w:tab w:val="left" w:pos="197"/>
        </w:tabs>
        <w:spacing w:after="220" w:line="257" w:lineRule="auto"/>
        <w:jc w:val="both"/>
        <w:rPr>
          <w:sz w:val="28"/>
          <w:szCs w:val="28"/>
        </w:rPr>
      </w:pPr>
    </w:p>
    <w:p w:rsidR="00627FC6" w:rsidRDefault="00627FC6">
      <w:pPr>
        <w:pStyle w:val="1"/>
        <w:spacing w:line="257" w:lineRule="auto"/>
        <w:jc w:val="right"/>
      </w:pPr>
    </w:p>
    <w:sectPr w:rsidR="00627FC6" w:rsidSect="007B3869">
      <w:pgSz w:w="11906" w:h="16838" w:code="9"/>
      <w:pgMar w:top="0" w:right="917" w:bottom="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FC3" w:rsidRDefault="00D96FC3">
      <w:r>
        <w:separator/>
      </w:r>
    </w:p>
  </w:endnote>
  <w:endnote w:type="continuationSeparator" w:id="0">
    <w:p w:rsidR="00D96FC3" w:rsidRDefault="00D9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FC3" w:rsidRDefault="00D96FC3"/>
  </w:footnote>
  <w:footnote w:type="continuationSeparator" w:id="0">
    <w:p w:rsidR="00D96FC3" w:rsidRDefault="00D96F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1B4B51"/>
    <w:multiLevelType w:val="multilevel"/>
    <w:tmpl w:val="41F85D5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FC6"/>
    <w:rsid w:val="00627FC6"/>
    <w:rsid w:val="007B3869"/>
    <w:rsid w:val="00D9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A2655"/>
  <w15:docId w15:val="{AECEE621-45FC-4AB4-8AF8-F2FF5E1B3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и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ий текст (2)"/>
    <w:basedOn w:val="a"/>
    <w:link w:val="2"/>
    <w:pPr>
      <w:spacing w:after="40" w:line="283" w:lineRule="auto"/>
      <w:ind w:firstLine="33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1547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2025-12-08T13:36:00Z</dcterms:created>
  <dcterms:modified xsi:type="dcterms:W3CDTF">2025-12-08T13:43:00Z</dcterms:modified>
</cp:coreProperties>
</file>