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A4D" w:rsidRPr="002310AA" w:rsidRDefault="00B06B9C">
      <w:pPr>
        <w:pStyle w:val="1"/>
        <w:spacing w:after="400"/>
        <w:jc w:val="center"/>
        <w:rPr>
          <w:sz w:val="28"/>
          <w:szCs w:val="28"/>
        </w:rPr>
      </w:pPr>
      <w:r w:rsidRPr="002310AA">
        <w:rPr>
          <w:rStyle w:val="a3"/>
          <w:sz w:val="28"/>
          <w:szCs w:val="28"/>
        </w:rPr>
        <w:t>РЯСНЕ-РУСЬКА СІЛЬСЬКА РАДА</w:t>
      </w:r>
      <w:r w:rsidRPr="002310AA">
        <w:rPr>
          <w:rStyle w:val="a3"/>
          <w:sz w:val="28"/>
          <w:szCs w:val="28"/>
        </w:rPr>
        <w:br/>
        <w:t>ЯВОРІВСЬКОГО РАЙОНУ ЛЬВІВСЬКОЇ ОБЛАСТІ</w:t>
      </w:r>
      <w:r w:rsidRPr="002310AA">
        <w:rPr>
          <w:rStyle w:val="a3"/>
          <w:sz w:val="28"/>
          <w:szCs w:val="28"/>
        </w:rPr>
        <w:br/>
        <w:t>ТРИДЦЯТЬ ТРЕТЯ СЕСІЯ СЬОМОГО СКЛИКАННЯ</w:t>
      </w:r>
      <w:r w:rsidRPr="002310AA">
        <w:rPr>
          <w:rStyle w:val="a3"/>
          <w:sz w:val="28"/>
          <w:szCs w:val="28"/>
        </w:rPr>
        <w:br/>
        <w:t>Р І</w:t>
      </w:r>
      <w:r w:rsidR="002310AA">
        <w:rPr>
          <w:rStyle w:val="a3"/>
          <w:sz w:val="28"/>
          <w:szCs w:val="28"/>
        </w:rPr>
        <w:t xml:space="preserve"> </w:t>
      </w:r>
      <w:r w:rsidR="00F91467">
        <w:rPr>
          <w:rStyle w:val="a3"/>
          <w:sz w:val="28"/>
          <w:szCs w:val="28"/>
        </w:rPr>
        <w:t>Ш Е Н Н Я № 2295</w:t>
      </w:r>
    </w:p>
    <w:p w:rsidR="00CE1A4D" w:rsidRPr="002310AA" w:rsidRDefault="00B06B9C">
      <w:pPr>
        <w:pStyle w:val="1"/>
        <w:tabs>
          <w:tab w:val="left" w:pos="4683"/>
        </w:tabs>
        <w:spacing w:after="0"/>
        <w:rPr>
          <w:sz w:val="28"/>
          <w:szCs w:val="28"/>
        </w:rPr>
      </w:pPr>
      <w:r w:rsidRPr="002310AA">
        <w:rPr>
          <w:rStyle w:val="a3"/>
          <w:sz w:val="28"/>
          <w:szCs w:val="28"/>
        </w:rPr>
        <w:t>від 21 червня 2018 року</w:t>
      </w:r>
      <w:r w:rsidRPr="002310AA">
        <w:rPr>
          <w:rStyle w:val="a3"/>
          <w:sz w:val="28"/>
          <w:szCs w:val="28"/>
        </w:rPr>
        <w:tab/>
      </w:r>
      <w:r w:rsidR="002310AA">
        <w:rPr>
          <w:rStyle w:val="a3"/>
          <w:sz w:val="28"/>
          <w:szCs w:val="28"/>
        </w:rPr>
        <w:tab/>
      </w:r>
      <w:r w:rsidR="002310AA">
        <w:rPr>
          <w:rStyle w:val="a3"/>
          <w:sz w:val="28"/>
          <w:szCs w:val="28"/>
        </w:rPr>
        <w:tab/>
      </w:r>
      <w:r w:rsidR="002310AA">
        <w:rPr>
          <w:rStyle w:val="a3"/>
          <w:sz w:val="28"/>
          <w:szCs w:val="28"/>
        </w:rPr>
        <w:tab/>
      </w:r>
      <w:r w:rsidRPr="002310AA">
        <w:rPr>
          <w:rStyle w:val="a3"/>
          <w:sz w:val="28"/>
          <w:szCs w:val="28"/>
        </w:rPr>
        <w:t>с. Рясне - Руське</w:t>
      </w:r>
    </w:p>
    <w:p w:rsidR="002310AA" w:rsidRDefault="00B06B9C">
      <w:pPr>
        <w:pStyle w:val="1"/>
        <w:spacing w:after="0"/>
        <w:rPr>
          <w:rStyle w:val="a3"/>
          <w:sz w:val="28"/>
          <w:szCs w:val="28"/>
        </w:rPr>
      </w:pPr>
      <w:r w:rsidRPr="002310AA">
        <w:rPr>
          <w:rStyle w:val="a3"/>
          <w:sz w:val="28"/>
          <w:szCs w:val="28"/>
        </w:rPr>
        <w:t xml:space="preserve">Про затвердження проектно </w:t>
      </w:r>
      <w:r w:rsidR="00F91467">
        <w:rPr>
          <w:rStyle w:val="a3"/>
          <w:sz w:val="28"/>
          <w:szCs w:val="28"/>
        </w:rPr>
        <w:t>-</w:t>
      </w:r>
      <w:r w:rsidRPr="002310AA">
        <w:rPr>
          <w:rStyle w:val="a3"/>
          <w:sz w:val="28"/>
          <w:szCs w:val="28"/>
        </w:rPr>
        <w:t xml:space="preserve"> кошторисної</w:t>
      </w:r>
    </w:p>
    <w:p w:rsidR="002310AA" w:rsidRDefault="00B06B9C">
      <w:pPr>
        <w:pStyle w:val="1"/>
        <w:spacing w:after="0"/>
        <w:rPr>
          <w:rStyle w:val="a3"/>
          <w:sz w:val="28"/>
          <w:szCs w:val="28"/>
        </w:rPr>
      </w:pPr>
      <w:r w:rsidRPr="002310AA">
        <w:rPr>
          <w:rStyle w:val="a3"/>
          <w:sz w:val="28"/>
          <w:szCs w:val="28"/>
        </w:rPr>
        <w:t xml:space="preserve"> документації по об’єкту «Будівництво колектора</w:t>
      </w:r>
    </w:p>
    <w:p w:rsidR="002310AA" w:rsidRDefault="00B06B9C">
      <w:pPr>
        <w:pStyle w:val="1"/>
        <w:spacing w:after="0"/>
        <w:rPr>
          <w:rStyle w:val="a3"/>
          <w:sz w:val="28"/>
          <w:szCs w:val="28"/>
        </w:rPr>
      </w:pPr>
      <w:r w:rsidRPr="002310AA">
        <w:rPr>
          <w:rStyle w:val="a3"/>
          <w:sz w:val="28"/>
          <w:szCs w:val="28"/>
        </w:rPr>
        <w:t xml:space="preserve"> для відводу</w:t>
      </w:r>
      <w:r w:rsidR="00F91467">
        <w:rPr>
          <w:rStyle w:val="a3"/>
          <w:sz w:val="28"/>
          <w:szCs w:val="28"/>
        </w:rPr>
        <w:t xml:space="preserve"> поверхневих вод по вулицях Сонячна</w:t>
      </w:r>
      <w:r w:rsidRPr="002310AA">
        <w:rPr>
          <w:rStyle w:val="a3"/>
          <w:sz w:val="28"/>
          <w:szCs w:val="28"/>
        </w:rPr>
        <w:t xml:space="preserve">, </w:t>
      </w:r>
    </w:p>
    <w:p w:rsidR="00F91467" w:rsidRDefault="00F91467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Лісна</w:t>
      </w:r>
      <w:r w:rsidR="00B06B9C" w:rsidRPr="002310AA">
        <w:rPr>
          <w:rStyle w:val="a3"/>
          <w:sz w:val="28"/>
          <w:szCs w:val="28"/>
        </w:rPr>
        <w:t xml:space="preserve"> в с. Рясне - Руське, Яворівського району, Л</w:t>
      </w:r>
      <w:r>
        <w:rPr>
          <w:rStyle w:val="a3"/>
          <w:sz w:val="28"/>
          <w:szCs w:val="28"/>
        </w:rPr>
        <w:t xml:space="preserve">ьвівської області» </w:t>
      </w:r>
    </w:p>
    <w:p w:rsidR="00CE1A4D" w:rsidRDefault="00F91467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Коригування</w:t>
      </w:r>
    </w:p>
    <w:p w:rsidR="002310AA" w:rsidRPr="002310AA" w:rsidRDefault="002310AA">
      <w:pPr>
        <w:pStyle w:val="1"/>
        <w:spacing w:after="0"/>
        <w:rPr>
          <w:sz w:val="28"/>
          <w:szCs w:val="28"/>
        </w:rPr>
      </w:pPr>
    </w:p>
    <w:p w:rsidR="00CE1A4D" w:rsidRPr="002310AA" w:rsidRDefault="00B06B9C">
      <w:pPr>
        <w:pStyle w:val="1"/>
        <w:ind w:firstLine="880"/>
        <w:jc w:val="both"/>
        <w:rPr>
          <w:sz w:val="28"/>
          <w:szCs w:val="28"/>
        </w:rPr>
      </w:pPr>
      <w:r w:rsidRPr="002310AA">
        <w:rPr>
          <w:rStyle w:val="a3"/>
          <w:sz w:val="28"/>
          <w:szCs w:val="28"/>
        </w:rPr>
        <w:t>Заслухавши та обговоривши інформацію депутатів сільської ради, розглянувши проектно-кошторисну документац</w:t>
      </w:r>
      <w:r w:rsidR="00F91467">
        <w:rPr>
          <w:rStyle w:val="a3"/>
          <w:sz w:val="28"/>
          <w:szCs w:val="28"/>
        </w:rPr>
        <w:t>ію та експертний звіт № 14- 0963</w:t>
      </w:r>
      <w:r w:rsidRPr="002310AA">
        <w:rPr>
          <w:rStyle w:val="a3"/>
          <w:sz w:val="28"/>
          <w:szCs w:val="28"/>
        </w:rPr>
        <w:t>-18 від 20 червня 2018 по об’єкту «Будівництво колектора для відводу по</w:t>
      </w:r>
      <w:r w:rsidR="00F91467">
        <w:rPr>
          <w:rStyle w:val="a3"/>
          <w:sz w:val="28"/>
          <w:szCs w:val="28"/>
        </w:rPr>
        <w:t>верхневих вод по вулицях Сонячна, Лісна</w:t>
      </w:r>
      <w:r w:rsidR="002310AA">
        <w:rPr>
          <w:rStyle w:val="a3"/>
          <w:sz w:val="28"/>
          <w:szCs w:val="28"/>
        </w:rPr>
        <w:t xml:space="preserve"> в с. Рясне -</w:t>
      </w:r>
      <w:r w:rsidRPr="002310AA">
        <w:rPr>
          <w:rStyle w:val="a3"/>
          <w:sz w:val="28"/>
          <w:szCs w:val="28"/>
        </w:rPr>
        <w:t xml:space="preserve"> Руське, Яворівського району, Львівської облас</w:t>
      </w:r>
      <w:r w:rsidR="00F91467">
        <w:rPr>
          <w:rStyle w:val="a3"/>
          <w:sz w:val="28"/>
          <w:szCs w:val="28"/>
        </w:rPr>
        <w:t>ті «Коригування,</w:t>
      </w:r>
      <w:r w:rsidRPr="002310AA">
        <w:rPr>
          <w:rStyle w:val="a3"/>
          <w:sz w:val="28"/>
          <w:szCs w:val="28"/>
        </w:rPr>
        <w:t xml:space="preserve"> відповідно до статті 26 Закону України «Про місцеве самоврядування в Україні», - Рясне- Руська сільська рада,-</w:t>
      </w:r>
    </w:p>
    <w:p w:rsidR="00CE1A4D" w:rsidRPr="002310AA" w:rsidRDefault="00F91467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ВИРІШИЛ</w:t>
      </w:r>
      <w:r w:rsidR="00B06B9C" w:rsidRPr="002310AA">
        <w:rPr>
          <w:rStyle w:val="a3"/>
          <w:sz w:val="28"/>
          <w:szCs w:val="28"/>
        </w:rPr>
        <w:t>А :</w:t>
      </w:r>
    </w:p>
    <w:p w:rsidR="00CE1A4D" w:rsidRPr="002310AA" w:rsidRDefault="00B06B9C">
      <w:pPr>
        <w:pStyle w:val="1"/>
        <w:numPr>
          <w:ilvl w:val="0"/>
          <w:numId w:val="1"/>
        </w:numPr>
        <w:tabs>
          <w:tab w:val="left" w:pos="206"/>
        </w:tabs>
        <w:jc w:val="both"/>
        <w:rPr>
          <w:sz w:val="28"/>
          <w:szCs w:val="28"/>
        </w:rPr>
      </w:pPr>
      <w:r w:rsidRPr="002310AA">
        <w:rPr>
          <w:rStyle w:val="a3"/>
          <w:sz w:val="28"/>
          <w:szCs w:val="28"/>
        </w:rPr>
        <w:t>. Затвердити проектно-кошторисну документацію по об’єкту «Будівництво колектора для відводу поверхневих вод по вули</w:t>
      </w:r>
      <w:r w:rsidR="00F91467">
        <w:rPr>
          <w:rStyle w:val="a3"/>
          <w:sz w:val="28"/>
          <w:szCs w:val="28"/>
        </w:rPr>
        <w:t xml:space="preserve">цях </w:t>
      </w:r>
      <w:r w:rsidR="00F91467">
        <w:rPr>
          <w:rStyle w:val="a3"/>
          <w:sz w:val="28"/>
          <w:szCs w:val="28"/>
        </w:rPr>
        <w:t>Сонячна, Лісна</w:t>
      </w:r>
      <w:r w:rsidR="00F91467">
        <w:rPr>
          <w:rStyle w:val="a3"/>
          <w:sz w:val="28"/>
          <w:szCs w:val="28"/>
        </w:rPr>
        <w:t xml:space="preserve"> </w:t>
      </w:r>
      <w:r w:rsidRPr="002310AA">
        <w:rPr>
          <w:rStyle w:val="a3"/>
          <w:sz w:val="28"/>
          <w:szCs w:val="28"/>
        </w:rPr>
        <w:t xml:space="preserve"> в с. Рясне - Руське, Яворівськог</w:t>
      </w:r>
      <w:r w:rsidR="00F91467">
        <w:rPr>
          <w:rStyle w:val="a3"/>
          <w:sz w:val="28"/>
          <w:szCs w:val="28"/>
        </w:rPr>
        <w:t>о району, Львівської області » Коригування</w:t>
      </w:r>
      <w:r w:rsidRPr="002310AA">
        <w:rPr>
          <w:rStyle w:val="a3"/>
          <w:sz w:val="28"/>
          <w:szCs w:val="28"/>
        </w:rPr>
        <w:t>, загальна коштори</w:t>
      </w:r>
      <w:r w:rsidR="00F91467">
        <w:rPr>
          <w:rStyle w:val="a3"/>
          <w:sz w:val="28"/>
          <w:szCs w:val="28"/>
        </w:rPr>
        <w:t>сна вартість будівництва 1110,929</w:t>
      </w:r>
      <w:r w:rsidRPr="002310AA">
        <w:rPr>
          <w:rStyle w:val="a3"/>
          <w:sz w:val="28"/>
          <w:szCs w:val="28"/>
        </w:rPr>
        <w:t xml:space="preserve"> </w:t>
      </w:r>
      <w:r w:rsidR="00F91467">
        <w:rPr>
          <w:rStyle w:val="a3"/>
          <w:sz w:val="28"/>
          <w:szCs w:val="28"/>
        </w:rPr>
        <w:t>тис. грн (один мільйон сто десять  тисяч дев’ятсот</w:t>
      </w:r>
      <w:r w:rsidRPr="002310AA">
        <w:rPr>
          <w:rStyle w:val="a3"/>
          <w:sz w:val="28"/>
          <w:szCs w:val="28"/>
        </w:rPr>
        <w:t xml:space="preserve"> </w:t>
      </w:r>
      <w:r w:rsidR="00F91467">
        <w:rPr>
          <w:rStyle w:val="a3"/>
          <w:sz w:val="28"/>
          <w:szCs w:val="28"/>
        </w:rPr>
        <w:t xml:space="preserve">двадцять дев’ять </w:t>
      </w:r>
      <w:r w:rsidRPr="002310AA">
        <w:rPr>
          <w:rStyle w:val="a3"/>
          <w:sz w:val="28"/>
          <w:szCs w:val="28"/>
        </w:rPr>
        <w:t>грив</w:t>
      </w:r>
      <w:r w:rsidR="00F91467">
        <w:rPr>
          <w:rStyle w:val="a3"/>
          <w:sz w:val="28"/>
          <w:szCs w:val="28"/>
        </w:rPr>
        <w:t>ень</w:t>
      </w:r>
      <w:r w:rsidRPr="002310AA">
        <w:rPr>
          <w:rStyle w:val="a3"/>
          <w:sz w:val="28"/>
          <w:szCs w:val="28"/>
        </w:rPr>
        <w:t xml:space="preserve"> 00 копійок), в т. ч. будівельно</w:t>
      </w:r>
      <w:r w:rsidR="00F91467">
        <w:rPr>
          <w:rStyle w:val="a3"/>
          <w:sz w:val="28"/>
          <w:szCs w:val="28"/>
        </w:rPr>
        <w:t xml:space="preserve"> - монтажні роботи 865,300 тис. грн (вісімсот </w:t>
      </w:r>
      <w:r w:rsidR="000D3405">
        <w:rPr>
          <w:rStyle w:val="a3"/>
          <w:sz w:val="28"/>
          <w:szCs w:val="28"/>
        </w:rPr>
        <w:t>шістдесят</w:t>
      </w:r>
      <w:r w:rsidRPr="002310AA">
        <w:rPr>
          <w:rStyle w:val="a3"/>
          <w:sz w:val="28"/>
          <w:szCs w:val="28"/>
        </w:rPr>
        <w:t xml:space="preserve"> п’ять т</w:t>
      </w:r>
      <w:r w:rsidR="000D3405">
        <w:rPr>
          <w:rStyle w:val="a3"/>
          <w:sz w:val="28"/>
          <w:szCs w:val="28"/>
        </w:rPr>
        <w:t xml:space="preserve">исяч триста </w:t>
      </w:r>
      <w:bookmarkStart w:id="0" w:name="_GoBack"/>
      <w:bookmarkEnd w:id="0"/>
      <w:r w:rsidR="000D3405">
        <w:rPr>
          <w:rStyle w:val="a3"/>
          <w:sz w:val="28"/>
          <w:szCs w:val="28"/>
        </w:rPr>
        <w:t xml:space="preserve"> гривень</w:t>
      </w:r>
      <w:r w:rsidRPr="002310AA">
        <w:rPr>
          <w:rStyle w:val="a3"/>
          <w:sz w:val="28"/>
          <w:szCs w:val="28"/>
        </w:rPr>
        <w:t xml:space="preserve"> 00 копійок).</w:t>
      </w:r>
    </w:p>
    <w:p w:rsidR="00CE1A4D" w:rsidRDefault="00B06B9C">
      <w:pPr>
        <w:pStyle w:val="1"/>
        <w:numPr>
          <w:ilvl w:val="0"/>
          <w:numId w:val="1"/>
        </w:numPr>
        <w:tabs>
          <w:tab w:val="left" w:pos="221"/>
        </w:tabs>
        <w:spacing w:after="0" w:line="230" w:lineRule="auto"/>
        <w:jc w:val="both"/>
        <w:rPr>
          <w:rStyle w:val="a3"/>
          <w:sz w:val="28"/>
          <w:szCs w:val="28"/>
        </w:rPr>
      </w:pPr>
      <w:r w:rsidRPr="002310AA">
        <w:rPr>
          <w:rStyle w:val="a3"/>
          <w:sz w:val="28"/>
          <w:szCs w:val="28"/>
        </w:rPr>
        <w:t>.Контроль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З.Піх).</w:t>
      </w:r>
    </w:p>
    <w:p w:rsidR="002310AA" w:rsidRDefault="002310AA" w:rsidP="002310AA">
      <w:pPr>
        <w:pStyle w:val="1"/>
        <w:tabs>
          <w:tab w:val="left" w:pos="221"/>
        </w:tabs>
        <w:spacing w:after="0" w:line="230" w:lineRule="auto"/>
        <w:jc w:val="both"/>
        <w:rPr>
          <w:rStyle w:val="a3"/>
          <w:sz w:val="28"/>
          <w:szCs w:val="28"/>
        </w:rPr>
      </w:pPr>
    </w:p>
    <w:p w:rsidR="002310AA" w:rsidRDefault="002310AA" w:rsidP="002310AA">
      <w:pPr>
        <w:pStyle w:val="1"/>
        <w:tabs>
          <w:tab w:val="left" w:pos="221"/>
        </w:tabs>
        <w:spacing w:after="0" w:line="230" w:lineRule="auto"/>
        <w:jc w:val="both"/>
        <w:rPr>
          <w:rStyle w:val="a3"/>
          <w:sz w:val="28"/>
          <w:szCs w:val="28"/>
        </w:rPr>
      </w:pPr>
    </w:p>
    <w:p w:rsidR="002310AA" w:rsidRPr="002310AA" w:rsidRDefault="002310AA" w:rsidP="002310AA">
      <w:pPr>
        <w:pStyle w:val="1"/>
        <w:tabs>
          <w:tab w:val="left" w:pos="221"/>
        </w:tabs>
        <w:spacing w:after="0" w:line="230" w:lineRule="auto"/>
        <w:jc w:val="both"/>
        <w:rPr>
          <w:sz w:val="28"/>
          <w:szCs w:val="28"/>
        </w:rPr>
        <w:sectPr w:rsidR="002310AA" w:rsidRPr="002310AA" w:rsidSect="002310AA">
          <w:pgSz w:w="11906" w:h="16838" w:code="9"/>
          <w:pgMar w:top="1374" w:right="626" w:bottom="867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CE1A4D" w:rsidRPr="002310AA" w:rsidRDefault="00CE1A4D">
      <w:pPr>
        <w:spacing w:line="139" w:lineRule="exact"/>
        <w:rPr>
          <w:sz w:val="28"/>
          <w:szCs w:val="28"/>
        </w:rPr>
      </w:pPr>
    </w:p>
    <w:p w:rsidR="00CE1A4D" w:rsidRPr="002310AA" w:rsidRDefault="00CE1A4D">
      <w:pPr>
        <w:spacing w:line="1" w:lineRule="exact"/>
        <w:rPr>
          <w:sz w:val="28"/>
          <w:szCs w:val="28"/>
        </w:rPr>
        <w:sectPr w:rsidR="00CE1A4D" w:rsidRPr="002310AA" w:rsidSect="002310AA">
          <w:type w:val="continuous"/>
          <w:pgSz w:w="11906" w:h="16838" w:code="9"/>
          <w:pgMar w:top="1374" w:right="0" w:bottom="867" w:left="1560" w:header="0" w:footer="3" w:gutter="0"/>
          <w:cols w:space="720"/>
          <w:noEndnote/>
          <w:docGrid w:linePitch="360"/>
        </w:sectPr>
      </w:pPr>
    </w:p>
    <w:p w:rsidR="00CE1A4D" w:rsidRPr="002310AA" w:rsidRDefault="00CE1A4D">
      <w:pPr>
        <w:spacing w:line="360" w:lineRule="exact"/>
        <w:rPr>
          <w:sz w:val="28"/>
          <w:szCs w:val="28"/>
        </w:rPr>
      </w:pPr>
    </w:p>
    <w:p w:rsidR="00CE1A4D" w:rsidRPr="002310AA" w:rsidRDefault="00CE1A4D">
      <w:pPr>
        <w:spacing w:line="360" w:lineRule="exact"/>
        <w:rPr>
          <w:sz w:val="28"/>
          <w:szCs w:val="28"/>
        </w:rPr>
      </w:pPr>
    </w:p>
    <w:p w:rsidR="00CE1A4D" w:rsidRPr="002310AA" w:rsidRDefault="00CE1A4D">
      <w:pPr>
        <w:spacing w:line="360" w:lineRule="exact"/>
        <w:rPr>
          <w:sz w:val="28"/>
          <w:szCs w:val="28"/>
        </w:rPr>
      </w:pPr>
    </w:p>
    <w:p w:rsidR="00CE1A4D" w:rsidRPr="002310AA" w:rsidRDefault="00CE1A4D">
      <w:pPr>
        <w:spacing w:after="459" w:line="1" w:lineRule="exact"/>
        <w:rPr>
          <w:sz w:val="28"/>
          <w:szCs w:val="28"/>
        </w:rPr>
      </w:pPr>
    </w:p>
    <w:p w:rsidR="00CE1A4D" w:rsidRPr="002310AA" w:rsidRDefault="00CE1A4D">
      <w:pPr>
        <w:spacing w:line="1" w:lineRule="exact"/>
        <w:rPr>
          <w:sz w:val="28"/>
          <w:szCs w:val="28"/>
        </w:rPr>
      </w:pPr>
    </w:p>
    <w:sectPr w:rsidR="00CE1A4D" w:rsidRPr="002310AA" w:rsidSect="002310AA">
      <w:type w:val="continuous"/>
      <w:pgSz w:w="11906" w:h="16838" w:code="9"/>
      <w:pgMar w:top="1374" w:right="626" w:bottom="86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E36" w:rsidRDefault="004C4E36">
      <w:r>
        <w:separator/>
      </w:r>
    </w:p>
  </w:endnote>
  <w:endnote w:type="continuationSeparator" w:id="0">
    <w:p w:rsidR="004C4E36" w:rsidRDefault="004C4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E36" w:rsidRDefault="004C4E36"/>
  </w:footnote>
  <w:footnote w:type="continuationSeparator" w:id="0">
    <w:p w:rsidR="004C4E36" w:rsidRDefault="004C4E3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EF1D7F"/>
    <w:multiLevelType w:val="multilevel"/>
    <w:tmpl w:val="79508E9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A4D"/>
    <w:rsid w:val="000D3405"/>
    <w:rsid w:val="002310AA"/>
    <w:rsid w:val="004C4E36"/>
    <w:rsid w:val="00AC6BEE"/>
    <w:rsid w:val="00B06B9C"/>
    <w:rsid w:val="00CE1A4D"/>
    <w:rsid w:val="00F9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CAAD1"/>
  <w15:docId w15:val="{69BACB82-803E-4B99-9B87-383795394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966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2026-01-12T12:27:00Z</dcterms:created>
  <dcterms:modified xsi:type="dcterms:W3CDTF">2026-01-12T12:37:00Z</dcterms:modified>
</cp:coreProperties>
</file>