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467" w:rsidRDefault="00554CFE">
      <w:pPr>
        <w:pStyle w:val="1"/>
        <w:jc w:val="center"/>
        <w:rPr>
          <w:rStyle w:val="a3"/>
          <w:sz w:val="28"/>
          <w:szCs w:val="28"/>
        </w:rPr>
      </w:pPr>
      <w:r w:rsidRPr="00DE0AC2">
        <w:rPr>
          <w:rStyle w:val="a3"/>
          <w:sz w:val="28"/>
          <w:szCs w:val="28"/>
        </w:rPr>
        <w:t>РЯСНЕ-РУСЬКА СІЛЬСЬКА РАДА</w:t>
      </w:r>
      <w:r w:rsidRPr="00DE0AC2">
        <w:rPr>
          <w:rStyle w:val="a3"/>
          <w:sz w:val="28"/>
          <w:szCs w:val="28"/>
        </w:rPr>
        <w:br/>
        <w:t>ЯВОРІВСЬКОГО РАЙОНУ ЛЬВІВСЬКОЇ ОБЛАСТІ</w:t>
      </w:r>
      <w:r w:rsidRPr="00DE0AC2">
        <w:rPr>
          <w:rStyle w:val="a3"/>
          <w:sz w:val="28"/>
          <w:szCs w:val="28"/>
        </w:rPr>
        <w:br/>
        <w:t>ТРИДЦЯТЬ ТРЕТЯ СЕСІЯ СЬ</w:t>
      </w:r>
      <w:r w:rsidR="00DE0AC2">
        <w:rPr>
          <w:rStyle w:val="a3"/>
          <w:sz w:val="28"/>
          <w:szCs w:val="28"/>
        </w:rPr>
        <w:t>ОМОГО СКЛИКАННЯ</w:t>
      </w:r>
      <w:r w:rsidR="00DE0AC2">
        <w:rPr>
          <w:rStyle w:val="a3"/>
          <w:sz w:val="28"/>
          <w:szCs w:val="28"/>
        </w:rPr>
        <w:br/>
        <w:t>ПРОЕКТ РІШЕННЯ №</w:t>
      </w:r>
      <w:r w:rsidRPr="00DE0AC2">
        <w:rPr>
          <w:rStyle w:val="a3"/>
          <w:sz w:val="28"/>
          <w:szCs w:val="28"/>
        </w:rPr>
        <w:t xml:space="preserve"> 2299</w:t>
      </w:r>
    </w:p>
    <w:p w:rsidR="00230D62" w:rsidRPr="00DE0AC2" w:rsidRDefault="00230D62">
      <w:pPr>
        <w:pStyle w:val="1"/>
        <w:jc w:val="center"/>
        <w:rPr>
          <w:sz w:val="28"/>
          <w:szCs w:val="28"/>
        </w:rPr>
      </w:pPr>
      <w:bookmarkStart w:id="0" w:name="_GoBack"/>
      <w:bookmarkEnd w:id="0"/>
    </w:p>
    <w:p w:rsidR="00230D62" w:rsidRDefault="00230D62">
      <w:pPr>
        <w:pStyle w:val="1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21 червня 2018 року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с.  Рясне-Руське</w:t>
      </w:r>
    </w:p>
    <w:p w:rsidR="00DE0AC2" w:rsidRDefault="00230D62" w:rsidP="00230D62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Про</w:t>
      </w:r>
      <w:r w:rsidR="00554CFE" w:rsidRPr="00DE0AC2">
        <w:rPr>
          <w:rStyle w:val="a3"/>
          <w:sz w:val="28"/>
          <w:szCs w:val="28"/>
        </w:rPr>
        <w:t xml:space="preserve"> розірвання договору</w:t>
      </w:r>
    </w:p>
    <w:p w:rsidR="00561467" w:rsidRDefault="00554CFE" w:rsidP="00230D62">
      <w:pPr>
        <w:pStyle w:val="1"/>
        <w:spacing w:after="0"/>
        <w:rPr>
          <w:rStyle w:val="a3"/>
          <w:sz w:val="28"/>
          <w:szCs w:val="28"/>
        </w:rPr>
      </w:pPr>
      <w:r w:rsidRPr="00DE0AC2">
        <w:rPr>
          <w:rStyle w:val="a3"/>
          <w:sz w:val="28"/>
          <w:szCs w:val="28"/>
        </w:rPr>
        <w:t xml:space="preserve"> </w:t>
      </w:r>
      <w:r w:rsidR="00230D62">
        <w:rPr>
          <w:rStyle w:val="a3"/>
          <w:sz w:val="28"/>
          <w:szCs w:val="28"/>
        </w:rPr>
        <w:t>оре</w:t>
      </w:r>
      <w:r w:rsidRPr="00DE0AC2">
        <w:rPr>
          <w:rStyle w:val="a3"/>
          <w:sz w:val="28"/>
          <w:szCs w:val="28"/>
        </w:rPr>
        <w:t>нди земельної ділянки</w:t>
      </w:r>
    </w:p>
    <w:p w:rsidR="00230D62" w:rsidRPr="00DE0AC2" w:rsidRDefault="00230D62" w:rsidP="00230D62">
      <w:pPr>
        <w:pStyle w:val="1"/>
        <w:spacing w:after="0"/>
        <w:rPr>
          <w:sz w:val="28"/>
          <w:szCs w:val="28"/>
        </w:rPr>
      </w:pPr>
    </w:p>
    <w:p w:rsidR="00230D62" w:rsidRDefault="00230D62" w:rsidP="00230D62">
      <w:pPr>
        <w:pStyle w:val="1"/>
        <w:spacing w:line="233" w:lineRule="auto"/>
        <w:ind w:firstLine="708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Розглянувши заяву директора ПП</w:t>
      </w:r>
      <w:r w:rsidR="00554CFE" w:rsidRPr="00DE0AC2">
        <w:rPr>
          <w:rStyle w:val="a3"/>
          <w:sz w:val="28"/>
          <w:szCs w:val="28"/>
        </w:rPr>
        <w:t xml:space="preserve"> «Ряснянка» -</w:t>
      </w:r>
      <w:r w:rsidR="00554CFE" w:rsidRPr="00DE0AC2">
        <w:rPr>
          <w:rStyle w:val="a3"/>
          <w:sz w:val="28"/>
          <w:szCs w:val="28"/>
        </w:rPr>
        <w:t xml:space="preserve"> Кріль О. Я., керуючись </w:t>
      </w:r>
      <w:r>
        <w:rPr>
          <w:rStyle w:val="a3"/>
          <w:sz w:val="28"/>
          <w:szCs w:val="28"/>
        </w:rPr>
        <w:t>ста</w:t>
      </w:r>
      <w:r w:rsidR="00554CFE" w:rsidRPr="00DE0AC2">
        <w:rPr>
          <w:rStyle w:val="a3"/>
          <w:sz w:val="28"/>
          <w:szCs w:val="28"/>
        </w:rPr>
        <w:t xml:space="preserve">ттями 12; 93; 123; 124; 125; 126; 141 Земельного Кодексу України, статтями 31; Закону України «Про оренду землі», статтею 792 Цивільного кодексу України, </w:t>
      </w:r>
      <w:r>
        <w:rPr>
          <w:rStyle w:val="a3"/>
          <w:sz w:val="28"/>
          <w:szCs w:val="28"/>
        </w:rPr>
        <w:t>ста</w:t>
      </w:r>
      <w:r w:rsidR="00554CFE" w:rsidRPr="00DE0AC2">
        <w:rPr>
          <w:rStyle w:val="a3"/>
          <w:sz w:val="28"/>
          <w:szCs w:val="28"/>
        </w:rPr>
        <w:t>ттями 26; 33; 60 Закону України «Про місцеве самоврядування в Україні», Рясне</w:t>
      </w:r>
      <w:r w:rsidR="00554CFE" w:rsidRPr="00DE0AC2">
        <w:rPr>
          <w:rStyle w:val="a3"/>
          <w:sz w:val="28"/>
          <w:szCs w:val="28"/>
        </w:rPr>
        <w:softHyphen/>
      </w:r>
      <w:r w:rsidR="00554CFE" w:rsidRPr="00DE0AC2">
        <w:rPr>
          <w:rStyle w:val="a3"/>
          <w:sz w:val="28"/>
          <w:szCs w:val="28"/>
        </w:rPr>
        <w:t>нька сільська рада, -</w:t>
      </w:r>
    </w:p>
    <w:p w:rsidR="00561467" w:rsidRPr="00DE0AC2" w:rsidRDefault="00230D62" w:rsidP="00230D62">
      <w:pPr>
        <w:pStyle w:val="1"/>
        <w:spacing w:line="233" w:lineRule="auto"/>
        <w:ind w:firstLine="708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ВИ</w:t>
      </w:r>
      <w:r w:rsidR="00554CFE" w:rsidRPr="00DE0AC2">
        <w:rPr>
          <w:rStyle w:val="a3"/>
          <w:sz w:val="28"/>
          <w:szCs w:val="28"/>
        </w:rPr>
        <w:t>РІШИЛА:</w:t>
      </w:r>
    </w:p>
    <w:p w:rsidR="00561467" w:rsidRPr="00DE0AC2" w:rsidRDefault="00230D62">
      <w:pPr>
        <w:pStyle w:val="1"/>
        <w:spacing w:line="233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554CFE" w:rsidRPr="00DE0AC2">
        <w:rPr>
          <w:rStyle w:val="a3"/>
          <w:sz w:val="28"/>
          <w:szCs w:val="28"/>
        </w:rPr>
        <w:t>Розірвати Договір оренди земельної ділянки, зареєстрований в Державному реєстрі речових прав на нерухоме майно за № 49480116 від 09.12.2015 року, укладений між Рясне-Руською сільською радою приватним підприємством «Ряснянка»,</w:t>
      </w:r>
      <w:r w:rsidR="00554CFE" w:rsidRPr="00DE0AC2">
        <w:rPr>
          <w:rStyle w:val="a3"/>
          <w:sz w:val="28"/>
          <w:szCs w:val="28"/>
        </w:rPr>
        <w:t xml:space="preserve"> в особі директора Кріль О. Я., у зв’язку зі зміною власника об’єкта нерухомого майна, що знаходиться на орендованій земельній ділянці, загальною площею 0,0632 га, кадастровий номером 4625887500:04:002:0442.</w:t>
      </w:r>
    </w:p>
    <w:p w:rsidR="00561467" w:rsidRPr="00DE0AC2" w:rsidRDefault="00230D62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554CFE" w:rsidRPr="00DE0AC2">
        <w:rPr>
          <w:rStyle w:val="a3"/>
          <w:sz w:val="28"/>
          <w:szCs w:val="28"/>
        </w:rPr>
        <w:t>Доручити сільському голові Рясне-Руської сільськ</w:t>
      </w:r>
      <w:r w:rsidR="00554CFE" w:rsidRPr="00DE0AC2">
        <w:rPr>
          <w:rStyle w:val="a3"/>
          <w:sz w:val="28"/>
          <w:szCs w:val="28"/>
        </w:rPr>
        <w:t>ої ради Смокоровській Е. П. укласти додаткову угоду про дострокове розірвання договору оренди земельної ділянки, зареєстрованого в Державному реєстрі речових прав на нерухоме майно за №49480116 від 09.12.2015 року.</w:t>
      </w:r>
    </w:p>
    <w:p w:rsidR="00561467" w:rsidRPr="00DE0AC2" w:rsidRDefault="00230D62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3.Зобов’язати ПП</w:t>
      </w:r>
      <w:r w:rsidR="00554CFE" w:rsidRPr="00DE0AC2">
        <w:rPr>
          <w:rStyle w:val="a3"/>
          <w:sz w:val="28"/>
          <w:szCs w:val="28"/>
        </w:rPr>
        <w:t xml:space="preserve"> «Ряснянка», в особі дире</w:t>
      </w:r>
      <w:r w:rsidR="00554CFE" w:rsidRPr="00DE0AC2">
        <w:rPr>
          <w:rStyle w:val="a3"/>
          <w:sz w:val="28"/>
          <w:szCs w:val="28"/>
        </w:rPr>
        <w:t>ктора Кріль О. Я., провести державну реєстрацію припинення права оренди (реєстрацію додаткової угоди про дострокове розірвання договору оренди земельної ділянки, зареєстрованого в Державному реєстрі речових прав на нерухоме майно за №49480116 від 09.12.201</w:t>
      </w:r>
      <w:r w:rsidR="00554CFE" w:rsidRPr="00DE0AC2">
        <w:rPr>
          <w:rStyle w:val="a3"/>
          <w:sz w:val="28"/>
          <w:szCs w:val="28"/>
        </w:rPr>
        <w:t>5 року).</w:t>
      </w:r>
    </w:p>
    <w:p w:rsidR="00561467" w:rsidRDefault="00230D62">
      <w:pPr>
        <w:pStyle w:val="1"/>
        <w:spacing w:line="223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4.</w:t>
      </w:r>
      <w:r w:rsidR="00554CFE" w:rsidRPr="00DE0AC2">
        <w:rPr>
          <w:rStyle w:val="a3"/>
          <w:sz w:val="28"/>
          <w:szCs w:val="28"/>
        </w:rPr>
        <w:t>Контроль за виконанням даного рішення покласти на земельну комісію Рясне- Руської сільської ради</w:t>
      </w:r>
      <w:r>
        <w:rPr>
          <w:rStyle w:val="a3"/>
          <w:sz w:val="28"/>
          <w:szCs w:val="28"/>
        </w:rPr>
        <w:t>.</w:t>
      </w:r>
    </w:p>
    <w:p w:rsidR="00230D62" w:rsidRDefault="00230D62">
      <w:pPr>
        <w:pStyle w:val="1"/>
        <w:spacing w:line="223" w:lineRule="auto"/>
        <w:jc w:val="both"/>
        <w:rPr>
          <w:rStyle w:val="a3"/>
          <w:sz w:val="28"/>
          <w:szCs w:val="28"/>
        </w:rPr>
      </w:pPr>
    </w:p>
    <w:p w:rsidR="00230D62" w:rsidRPr="00DE0AC2" w:rsidRDefault="00230D62">
      <w:pPr>
        <w:pStyle w:val="1"/>
        <w:spacing w:line="223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sectPr w:rsidR="00230D62" w:rsidRPr="00DE0AC2" w:rsidSect="00DE0AC2">
      <w:pgSz w:w="11906" w:h="16838" w:code="9"/>
      <w:pgMar w:top="993" w:right="715" w:bottom="202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CFE" w:rsidRDefault="00554CFE">
      <w:r>
        <w:separator/>
      </w:r>
    </w:p>
  </w:endnote>
  <w:endnote w:type="continuationSeparator" w:id="0">
    <w:p w:rsidR="00554CFE" w:rsidRDefault="00554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CFE" w:rsidRDefault="00554CFE"/>
  </w:footnote>
  <w:footnote w:type="continuationSeparator" w:id="0">
    <w:p w:rsidR="00554CFE" w:rsidRDefault="00554CF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467"/>
    <w:rsid w:val="00230D62"/>
    <w:rsid w:val="00554CFE"/>
    <w:rsid w:val="00561467"/>
    <w:rsid w:val="00DE0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3A4F1"/>
  <w15:docId w15:val="{B9DEC03E-04B4-4459-B5BC-530937D97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1087</Words>
  <Characters>621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2026-01-15T08:39:00Z</dcterms:created>
  <dcterms:modified xsi:type="dcterms:W3CDTF">2026-01-15T09:05:00Z</dcterms:modified>
</cp:coreProperties>
</file>