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CEB" w:rsidRDefault="00760CEB">
      <w:pPr>
        <w:spacing w:line="1" w:lineRule="exact"/>
      </w:pPr>
    </w:p>
    <w:p w:rsidR="00760CEB" w:rsidRPr="003F7C2E" w:rsidRDefault="00760CEB">
      <w:pPr>
        <w:pStyle w:val="20"/>
        <w:rPr>
          <w:sz w:val="28"/>
          <w:szCs w:val="28"/>
        </w:rPr>
      </w:pPr>
    </w:p>
    <w:p w:rsidR="00760CEB" w:rsidRPr="003F7C2E" w:rsidRDefault="008820FE">
      <w:pPr>
        <w:pStyle w:val="1"/>
        <w:spacing w:line="257" w:lineRule="auto"/>
        <w:jc w:val="center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>РЯСНЕ-РУСЬКА СІЛЬСЬКА РАДА</w:t>
      </w:r>
    </w:p>
    <w:p w:rsidR="00760CEB" w:rsidRPr="003F7C2E" w:rsidRDefault="008820FE">
      <w:pPr>
        <w:pStyle w:val="1"/>
        <w:spacing w:line="257" w:lineRule="auto"/>
        <w:ind w:left="1100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>ЯВОРІВСЬКОГО РАЙОНУ ЛЬВІВСЬКОЇ ОБЛАСТІ</w:t>
      </w:r>
    </w:p>
    <w:p w:rsidR="00760CEB" w:rsidRPr="003F7C2E" w:rsidRDefault="008820FE">
      <w:pPr>
        <w:pStyle w:val="1"/>
        <w:spacing w:after="240" w:line="240" w:lineRule="auto"/>
        <w:jc w:val="center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>ТРИДЦЯТЬ ТРЕ</w:t>
      </w:r>
      <w:r w:rsidR="003F7C2E" w:rsidRPr="003F7C2E">
        <w:rPr>
          <w:rStyle w:val="a3"/>
          <w:sz w:val="28"/>
          <w:szCs w:val="28"/>
        </w:rPr>
        <w:t>ТЯ СЕСІЯ СЬОМОГО СКЛИКАННЯ</w:t>
      </w:r>
      <w:r w:rsidR="003F7C2E" w:rsidRPr="003F7C2E">
        <w:rPr>
          <w:rStyle w:val="a3"/>
          <w:sz w:val="28"/>
          <w:szCs w:val="28"/>
        </w:rPr>
        <w:br/>
        <w:t>РІШ</w:t>
      </w:r>
      <w:r w:rsidRPr="003F7C2E">
        <w:rPr>
          <w:rStyle w:val="a3"/>
          <w:sz w:val="28"/>
          <w:szCs w:val="28"/>
        </w:rPr>
        <w:t>ЕННЯ</w:t>
      </w:r>
      <w:r w:rsidR="003F7C2E" w:rsidRPr="003F7C2E">
        <w:rPr>
          <w:rStyle w:val="a3"/>
          <w:sz w:val="28"/>
          <w:szCs w:val="28"/>
        </w:rPr>
        <w:t xml:space="preserve"> </w:t>
      </w:r>
      <w:r w:rsidRPr="003F7C2E">
        <w:rPr>
          <w:rStyle w:val="a3"/>
          <w:sz w:val="28"/>
          <w:szCs w:val="28"/>
        </w:rPr>
        <w:t>№</w:t>
      </w:r>
      <w:r w:rsidR="003F7C2E" w:rsidRPr="003F7C2E">
        <w:rPr>
          <w:rStyle w:val="a3"/>
          <w:sz w:val="28"/>
          <w:szCs w:val="28"/>
        </w:rPr>
        <w:t xml:space="preserve"> </w:t>
      </w:r>
      <w:r w:rsidRPr="003F7C2E">
        <w:rPr>
          <w:rStyle w:val="a3"/>
          <w:sz w:val="28"/>
          <w:szCs w:val="28"/>
        </w:rPr>
        <w:t>2316</w:t>
      </w:r>
    </w:p>
    <w:p w:rsidR="00760CEB" w:rsidRPr="003F7C2E" w:rsidRDefault="008820FE">
      <w:pPr>
        <w:pStyle w:val="1"/>
        <w:tabs>
          <w:tab w:val="left" w:pos="5459"/>
        </w:tabs>
        <w:spacing w:line="257" w:lineRule="auto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>від 21 червня 2018 року</w:t>
      </w:r>
      <w:r w:rsidRPr="003F7C2E">
        <w:rPr>
          <w:rStyle w:val="a3"/>
          <w:sz w:val="28"/>
          <w:szCs w:val="28"/>
        </w:rPr>
        <w:tab/>
        <w:t>с. Рясне - Руське</w:t>
      </w:r>
    </w:p>
    <w:p w:rsidR="00760CEB" w:rsidRPr="003F7C2E" w:rsidRDefault="008820FE">
      <w:pPr>
        <w:pStyle w:val="1"/>
        <w:spacing w:line="257" w:lineRule="auto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 xml:space="preserve">Про </w:t>
      </w:r>
      <w:r w:rsidRPr="003F7C2E">
        <w:rPr>
          <w:rStyle w:val="a3"/>
          <w:sz w:val="28"/>
          <w:szCs w:val="28"/>
        </w:rPr>
        <w:t>затвердження проекту землеустрою</w:t>
      </w:r>
    </w:p>
    <w:p w:rsidR="00760CEB" w:rsidRPr="003F7C2E" w:rsidRDefault="008820FE">
      <w:pPr>
        <w:pStyle w:val="1"/>
        <w:spacing w:line="257" w:lineRule="auto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>щодо відведення земельної ділянки для</w:t>
      </w:r>
    </w:p>
    <w:p w:rsidR="003F7C2E" w:rsidRPr="003F7C2E" w:rsidRDefault="008820FE" w:rsidP="003F7C2E">
      <w:pPr>
        <w:pStyle w:val="1"/>
        <w:spacing w:line="257" w:lineRule="auto"/>
        <w:rPr>
          <w:rStyle w:val="a3"/>
          <w:sz w:val="28"/>
          <w:szCs w:val="28"/>
        </w:rPr>
      </w:pPr>
      <w:r w:rsidRPr="003F7C2E">
        <w:rPr>
          <w:rStyle w:val="a3"/>
          <w:sz w:val="28"/>
          <w:szCs w:val="28"/>
        </w:rPr>
        <w:t xml:space="preserve">будівництва та обслуговування жилого </w:t>
      </w:r>
    </w:p>
    <w:p w:rsidR="003F7C2E" w:rsidRPr="003F7C2E" w:rsidRDefault="008820FE" w:rsidP="003F7C2E">
      <w:pPr>
        <w:pStyle w:val="1"/>
        <w:spacing w:line="257" w:lineRule="auto"/>
        <w:rPr>
          <w:rStyle w:val="a3"/>
          <w:sz w:val="28"/>
          <w:szCs w:val="28"/>
        </w:rPr>
      </w:pPr>
      <w:r w:rsidRPr="003F7C2E">
        <w:rPr>
          <w:rStyle w:val="a3"/>
          <w:sz w:val="28"/>
          <w:szCs w:val="28"/>
        </w:rPr>
        <w:t>будинку, господарських будівель і споруд</w:t>
      </w:r>
    </w:p>
    <w:p w:rsidR="00760CEB" w:rsidRPr="003F7C2E" w:rsidRDefault="008820FE" w:rsidP="003F7C2E">
      <w:pPr>
        <w:pStyle w:val="1"/>
        <w:spacing w:line="257" w:lineRule="auto"/>
        <w:rPr>
          <w:rStyle w:val="a3"/>
          <w:sz w:val="28"/>
          <w:szCs w:val="28"/>
        </w:rPr>
      </w:pPr>
      <w:r w:rsidRPr="003F7C2E">
        <w:rPr>
          <w:rStyle w:val="a3"/>
          <w:sz w:val="28"/>
          <w:szCs w:val="28"/>
        </w:rPr>
        <w:t xml:space="preserve"> Лехочинський Р.С.</w:t>
      </w:r>
    </w:p>
    <w:p w:rsidR="003F7C2E" w:rsidRPr="003F7C2E" w:rsidRDefault="003F7C2E" w:rsidP="003F7C2E">
      <w:pPr>
        <w:pStyle w:val="1"/>
        <w:spacing w:line="257" w:lineRule="auto"/>
        <w:rPr>
          <w:sz w:val="28"/>
          <w:szCs w:val="28"/>
        </w:rPr>
      </w:pPr>
    </w:p>
    <w:p w:rsidR="003F7C2E" w:rsidRDefault="008820FE">
      <w:pPr>
        <w:pStyle w:val="1"/>
        <w:ind w:firstLine="1020"/>
        <w:jc w:val="both"/>
        <w:rPr>
          <w:rStyle w:val="a3"/>
          <w:sz w:val="28"/>
          <w:szCs w:val="28"/>
        </w:rPr>
      </w:pPr>
      <w:r w:rsidRPr="003F7C2E">
        <w:rPr>
          <w:rStyle w:val="a3"/>
          <w:sz w:val="28"/>
          <w:szCs w:val="28"/>
        </w:rPr>
        <w:t xml:space="preserve">Розглянувши письмове звернення Лехочинського Романа Степановича про затвердження проекту </w:t>
      </w:r>
      <w:r w:rsidRPr="003F7C2E">
        <w:rPr>
          <w:rStyle w:val="a3"/>
          <w:sz w:val="28"/>
          <w:szCs w:val="28"/>
        </w:rPr>
        <w:t>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29 в селі Рясне - Руське , розроблений ТзОВ «Ордо Пл</w:t>
      </w:r>
      <w:r w:rsidRPr="003F7C2E">
        <w:rPr>
          <w:rStyle w:val="a3"/>
          <w:sz w:val="28"/>
          <w:szCs w:val="28"/>
        </w:rPr>
        <w:t>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</w:t>
      </w:r>
      <w:r w:rsidRPr="003F7C2E">
        <w:rPr>
          <w:rStyle w:val="a3"/>
          <w:sz w:val="28"/>
          <w:szCs w:val="28"/>
        </w:rPr>
        <w:t>країні», статей 12, 99 Земельного Кодексу України, - Рясне-Руська сільська рада, -</w:t>
      </w:r>
    </w:p>
    <w:p w:rsidR="00760CEB" w:rsidRPr="003F7C2E" w:rsidRDefault="008820FE">
      <w:pPr>
        <w:pStyle w:val="1"/>
        <w:ind w:firstLine="1020"/>
        <w:jc w:val="both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 xml:space="preserve"> ВИРІШИЛА:</w:t>
      </w:r>
    </w:p>
    <w:p w:rsidR="00760CEB" w:rsidRPr="003F7C2E" w:rsidRDefault="008820FE">
      <w:pPr>
        <w:pStyle w:val="1"/>
        <w:numPr>
          <w:ilvl w:val="0"/>
          <w:numId w:val="1"/>
        </w:numPr>
        <w:tabs>
          <w:tab w:val="left" w:pos="265"/>
        </w:tabs>
        <w:jc w:val="both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Лехочинському Ром</w:t>
      </w:r>
      <w:r w:rsidRPr="003F7C2E">
        <w:rPr>
          <w:rStyle w:val="a3"/>
          <w:sz w:val="28"/>
          <w:szCs w:val="28"/>
        </w:rPr>
        <w:t>ану Степановичу площею 0,0834 га, яка знаходиться в кварталі індивідуальної житлової забудови К-4, ділянка № 29 в селі Рясне - Руське, Яворівського району, Львівської області.</w:t>
      </w:r>
    </w:p>
    <w:p w:rsidR="00760CEB" w:rsidRPr="003F7C2E" w:rsidRDefault="008820FE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 xml:space="preserve">Передати Лехочинському Роману Степановичу у власність земельну ділянку для </w:t>
      </w:r>
      <w:r w:rsidRPr="003F7C2E">
        <w:rPr>
          <w:rStyle w:val="a3"/>
          <w:sz w:val="28"/>
          <w:szCs w:val="28"/>
        </w:rPr>
        <w:t>будівництва та обслуговування жилого будинку, господарських будівель і споруд площею 0,0834 га, з кадастровим номером 4625887500:04:001:1298 яка знаходиться в кварталі індивідуальної житлової забудови К-4, ділянка № 29 в селі Рясне - Руське, Яворівського р</w:t>
      </w:r>
      <w:r w:rsidRPr="003F7C2E">
        <w:rPr>
          <w:rStyle w:val="a3"/>
          <w:sz w:val="28"/>
          <w:szCs w:val="28"/>
        </w:rPr>
        <w:t>айону, Львівської області.</w:t>
      </w:r>
    </w:p>
    <w:p w:rsidR="00760CEB" w:rsidRPr="003F7C2E" w:rsidRDefault="008820FE">
      <w:pPr>
        <w:pStyle w:val="1"/>
        <w:numPr>
          <w:ilvl w:val="0"/>
          <w:numId w:val="1"/>
        </w:numPr>
        <w:tabs>
          <w:tab w:val="left" w:pos="269"/>
        </w:tabs>
        <w:jc w:val="both"/>
        <w:rPr>
          <w:sz w:val="28"/>
          <w:szCs w:val="28"/>
        </w:rPr>
      </w:pPr>
      <w:r w:rsidRPr="003F7C2E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760CEB" w:rsidRDefault="008820FE">
      <w:pPr>
        <w:pStyle w:val="1"/>
        <w:numPr>
          <w:ilvl w:val="0"/>
          <w:numId w:val="1"/>
        </w:numPr>
        <w:tabs>
          <w:tab w:val="left" w:pos="265"/>
        </w:tabs>
        <w:jc w:val="both"/>
        <w:rPr>
          <w:rStyle w:val="a3"/>
          <w:sz w:val="28"/>
          <w:szCs w:val="28"/>
        </w:rPr>
      </w:pPr>
      <w:r w:rsidRPr="003F7C2E">
        <w:rPr>
          <w:rStyle w:val="a3"/>
          <w:sz w:val="28"/>
          <w:szCs w:val="28"/>
        </w:rPr>
        <w:t>Контроль за виконанням рішення покласти на п</w:t>
      </w:r>
      <w:r w:rsidRPr="003F7C2E">
        <w:rPr>
          <w:rStyle w:val="a3"/>
          <w:sz w:val="28"/>
          <w:szCs w:val="28"/>
        </w:rPr>
        <w:t>остійну депутатську комісію з питань земельних відносин та буді</w:t>
      </w:r>
      <w:r w:rsidR="003F7C2E">
        <w:rPr>
          <w:rStyle w:val="a3"/>
          <w:sz w:val="28"/>
          <w:szCs w:val="28"/>
        </w:rPr>
        <w:t>вництва (голова комісії Гануляк В. І. )</w:t>
      </w:r>
    </w:p>
    <w:p w:rsidR="003F7C2E" w:rsidRDefault="003F7C2E" w:rsidP="003F7C2E">
      <w:pPr>
        <w:pStyle w:val="1"/>
        <w:tabs>
          <w:tab w:val="left" w:pos="265"/>
        </w:tabs>
        <w:jc w:val="both"/>
        <w:rPr>
          <w:rStyle w:val="a3"/>
          <w:sz w:val="28"/>
          <w:szCs w:val="28"/>
        </w:rPr>
      </w:pPr>
    </w:p>
    <w:p w:rsidR="003F7C2E" w:rsidRPr="003F7C2E" w:rsidRDefault="003F7C2E" w:rsidP="003F7C2E">
      <w:pPr>
        <w:pStyle w:val="1"/>
        <w:tabs>
          <w:tab w:val="left" w:pos="265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3F7C2E" w:rsidRPr="003F7C2E" w:rsidSect="003F7C2E">
      <w:pgSz w:w="11906" w:h="16838" w:code="9"/>
      <w:pgMar w:top="781" w:right="1073" w:bottom="96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0FE" w:rsidRDefault="008820FE">
      <w:r>
        <w:separator/>
      </w:r>
    </w:p>
  </w:endnote>
  <w:endnote w:type="continuationSeparator" w:id="0">
    <w:p w:rsidR="008820FE" w:rsidRDefault="0088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0FE" w:rsidRDefault="008820FE"/>
  </w:footnote>
  <w:footnote w:type="continuationSeparator" w:id="0">
    <w:p w:rsidR="008820FE" w:rsidRDefault="008820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75BDA"/>
    <w:multiLevelType w:val="multilevel"/>
    <w:tmpl w:val="E2D490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CEB"/>
    <w:rsid w:val="003F7C2E"/>
    <w:rsid w:val="00760CEB"/>
    <w:rsid w:val="0088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D858C"/>
  <w15:docId w15:val="{22228CCE-1EC2-4142-9D38-FA39087C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paragraph" w:customStyle="1" w:styleId="1">
    <w:name w:val="Основний текст1"/>
    <w:basedOn w:val="a"/>
    <w:link w:val="a3"/>
    <w:pPr>
      <w:spacing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100"/>
      <w:jc w:val="center"/>
    </w:pPr>
    <w:rPr>
      <w:rFonts w:ascii="Arial" w:eastAsia="Arial" w:hAnsi="Arial" w:cs="Arial"/>
      <w:sz w:val="60"/>
      <w:szCs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71A69-2D98-4AD6-B29C-C17B8011C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1341</Words>
  <Characters>765</Characters>
  <Application>Microsoft Office Word</Application>
  <DocSecurity>0</DocSecurity>
  <Lines>6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2026-01-29T07:52:00Z</dcterms:created>
  <dcterms:modified xsi:type="dcterms:W3CDTF">2026-01-29T07:56:00Z</dcterms:modified>
</cp:coreProperties>
</file>