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037" w:rsidRPr="00916BA9" w:rsidRDefault="008A79EF">
      <w:pPr>
        <w:pStyle w:val="1"/>
        <w:spacing w:after="180" w:line="257" w:lineRule="auto"/>
        <w:jc w:val="center"/>
        <w:rPr>
          <w:sz w:val="28"/>
          <w:szCs w:val="28"/>
        </w:rPr>
      </w:pPr>
      <w:r w:rsidRPr="00916BA9">
        <w:rPr>
          <w:rStyle w:val="a3"/>
          <w:sz w:val="28"/>
          <w:szCs w:val="28"/>
        </w:rPr>
        <w:t>РЯСНЕ-РУСЬКА СІЛЬСЬКА РАДА</w:t>
      </w:r>
      <w:r w:rsidRPr="00916BA9">
        <w:rPr>
          <w:rStyle w:val="a3"/>
          <w:sz w:val="28"/>
          <w:szCs w:val="28"/>
        </w:rPr>
        <w:br/>
        <w:t>ЯВОРІВСЬКОГО РАЙОНУ ЛЬВІВСЬКОЇ ОБЛАСТІ</w:t>
      </w:r>
      <w:r w:rsidRPr="00916BA9">
        <w:rPr>
          <w:rStyle w:val="a3"/>
          <w:sz w:val="28"/>
          <w:szCs w:val="28"/>
        </w:rPr>
        <w:br/>
        <w:t>ТРИДЦЯТЬ ТРЕТЯ СЕСІЯ СЬОМОГО СКЛИКАННЯ</w:t>
      </w:r>
      <w:r w:rsidRPr="00916BA9">
        <w:rPr>
          <w:rStyle w:val="a3"/>
          <w:sz w:val="28"/>
          <w:szCs w:val="28"/>
        </w:rPr>
        <w:br/>
        <w:t>РІШЕННЯ №</w:t>
      </w:r>
      <w:r w:rsidR="00C53C8F">
        <w:rPr>
          <w:rStyle w:val="a3"/>
          <w:sz w:val="28"/>
          <w:szCs w:val="28"/>
        </w:rPr>
        <w:t xml:space="preserve"> </w:t>
      </w:r>
      <w:r w:rsidRPr="00916BA9">
        <w:rPr>
          <w:rStyle w:val="a3"/>
          <w:sz w:val="28"/>
          <w:szCs w:val="28"/>
        </w:rPr>
        <w:t>2317</w:t>
      </w:r>
    </w:p>
    <w:p w:rsidR="00BD4037" w:rsidRPr="00916BA9" w:rsidRDefault="008A79EF">
      <w:pPr>
        <w:pStyle w:val="1"/>
        <w:spacing w:after="40" w:line="230" w:lineRule="auto"/>
        <w:rPr>
          <w:sz w:val="28"/>
          <w:szCs w:val="28"/>
        </w:rPr>
      </w:pPr>
      <w:r w:rsidRPr="00916BA9">
        <w:rPr>
          <w:rStyle w:val="a3"/>
          <w:sz w:val="28"/>
          <w:szCs w:val="28"/>
        </w:rPr>
        <w:t>від 21 червня 2018 року</w:t>
      </w:r>
      <w:r w:rsidR="00916BA9">
        <w:rPr>
          <w:rStyle w:val="a3"/>
          <w:sz w:val="28"/>
          <w:szCs w:val="28"/>
        </w:rPr>
        <w:tab/>
      </w:r>
      <w:r w:rsidR="00916BA9">
        <w:rPr>
          <w:rStyle w:val="a3"/>
          <w:sz w:val="28"/>
          <w:szCs w:val="28"/>
        </w:rPr>
        <w:tab/>
      </w:r>
      <w:r w:rsidR="00916BA9">
        <w:rPr>
          <w:rStyle w:val="a3"/>
          <w:sz w:val="28"/>
          <w:szCs w:val="28"/>
        </w:rPr>
        <w:tab/>
      </w:r>
      <w:r w:rsidR="00916BA9">
        <w:rPr>
          <w:rStyle w:val="a3"/>
          <w:sz w:val="28"/>
          <w:szCs w:val="28"/>
        </w:rPr>
        <w:tab/>
        <w:t xml:space="preserve">с. </w:t>
      </w:r>
      <w:r w:rsidR="00916BA9" w:rsidRPr="00916BA9">
        <w:rPr>
          <w:rStyle w:val="a3"/>
          <w:sz w:val="28"/>
          <w:szCs w:val="28"/>
        </w:rPr>
        <w:t>Рясне - Руське</w:t>
      </w:r>
    </w:p>
    <w:p w:rsidR="00916BA9" w:rsidRPr="00916BA9" w:rsidRDefault="008A79EF" w:rsidP="00916BA9">
      <w:pPr>
        <w:pStyle w:val="1"/>
        <w:spacing w:line="230" w:lineRule="auto"/>
        <w:rPr>
          <w:rStyle w:val="a3"/>
          <w:sz w:val="28"/>
          <w:szCs w:val="28"/>
        </w:rPr>
      </w:pPr>
      <w:r w:rsidRPr="00916BA9">
        <w:rPr>
          <w:rStyle w:val="a3"/>
          <w:sz w:val="28"/>
          <w:szCs w:val="28"/>
        </w:rPr>
        <w:t>Про затвердження проекту землеустрою</w:t>
      </w:r>
    </w:p>
    <w:p w:rsidR="00916BA9" w:rsidRPr="00916BA9" w:rsidRDefault="008A79EF" w:rsidP="00916BA9">
      <w:pPr>
        <w:pStyle w:val="1"/>
        <w:spacing w:line="230" w:lineRule="auto"/>
        <w:rPr>
          <w:rStyle w:val="a3"/>
          <w:sz w:val="28"/>
          <w:szCs w:val="28"/>
        </w:rPr>
      </w:pPr>
      <w:r w:rsidRPr="00916BA9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916BA9" w:rsidRPr="00916BA9" w:rsidRDefault="008A79EF" w:rsidP="00916BA9">
      <w:pPr>
        <w:pStyle w:val="1"/>
        <w:spacing w:line="230" w:lineRule="auto"/>
        <w:rPr>
          <w:rStyle w:val="a3"/>
          <w:sz w:val="28"/>
          <w:szCs w:val="28"/>
        </w:rPr>
      </w:pPr>
      <w:r w:rsidRPr="00916BA9">
        <w:rPr>
          <w:rStyle w:val="a3"/>
          <w:sz w:val="28"/>
          <w:szCs w:val="28"/>
        </w:rPr>
        <w:t xml:space="preserve"> будівництва та </w:t>
      </w:r>
      <w:r w:rsidRPr="00916BA9">
        <w:rPr>
          <w:rStyle w:val="a3"/>
          <w:sz w:val="28"/>
          <w:szCs w:val="28"/>
        </w:rPr>
        <w:t xml:space="preserve">обслуговування жилого </w:t>
      </w:r>
    </w:p>
    <w:p w:rsidR="00916BA9" w:rsidRPr="00916BA9" w:rsidRDefault="008A79EF" w:rsidP="00916BA9">
      <w:pPr>
        <w:pStyle w:val="1"/>
        <w:spacing w:line="230" w:lineRule="auto"/>
        <w:rPr>
          <w:rStyle w:val="a3"/>
          <w:sz w:val="28"/>
          <w:szCs w:val="28"/>
        </w:rPr>
      </w:pPr>
      <w:r w:rsidRPr="00916BA9">
        <w:rPr>
          <w:rStyle w:val="a3"/>
          <w:sz w:val="28"/>
          <w:szCs w:val="28"/>
        </w:rPr>
        <w:t xml:space="preserve">будинку, господарських будівель і споруд </w:t>
      </w:r>
    </w:p>
    <w:p w:rsidR="00BD4037" w:rsidRDefault="008A79EF" w:rsidP="00916BA9">
      <w:pPr>
        <w:pStyle w:val="1"/>
        <w:spacing w:line="230" w:lineRule="auto"/>
        <w:rPr>
          <w:rStyle w:val="a3"/>
          <w:sz w:val="28"/>
          <w:szCs w:val="28"/>
        </w:rPr>
      </w:pPr>
      <w:r w:rsidRPr="00916BA9">
        <w:rPr>
          <w:rStyle w:val="a3"/>
          <w:sz w:val="28"/>
          <w:szCs w:val="28"/>
        </w:rPr>
        <w:t>Федьківу Т.І.</w:t>
      </w:r>
    </w:p>
    <w:p w:rsidR="00916BA9" w:rsidRPr="00916BA9" w:rsidRDefault="00916BA9" w:rsidP="00916BA9">
      <w:pPr>
        <w:pStyle w:val="1"/>
        <w:spacing w:line="230" w:lineRule="auto"/>
        <w:rPr>
          <w:sz w:val="28"/>
          <w:szCs w:val="28"/>
        </w:rPr>
      </w:pPr>
    </w:p>
    <w:p w:rsidR="00916BA9" w:rsidRDefault="008A79EF">
      <w:pPr>
        <w:pStyle w:val="1"/>
        <w:spacing w:line="228" w:lineRule="auto"/>
        <w:ind w:firstLine="1100"/>
        <w:jc w:val="both"/>
        <w:rPr>
          <w:rStyle w:val="a3"/>
          <w:sz w:val="28"/>
          <w:szCs w:val="28"/>
        </w:rPr>
      </w:pPr>
      <w:r w:rsidRPr="00916BA9">
        <w:rPr>
          <w:rStyle w:val="a3"/>
          <w:sz w:val="28"/>
          <w:szCs w:val="28"/>
        </w:rPr>
        <w:t>Розглянувши письмове звернення Федьківа Тараса Івановича про затвердження проекту землеустрою щодо відведення земельної ділянки для будівництва та обслуговува</w:t>
      </w:r>
      <w:r w:rsidRPr="00916BA9">
        <w:rPr>
          <w:rStyle w:val="a3"/>
          <w:sz w:val="28"/>
          <w:szCs w:val="28"/>
        </w:rPr>
        <w:t>ння жилого будинку, господарських будівель і споруд, яка знаходиться в кварталі індивідуальної житлової забудови К-7, ділянка № 122 в</w:t>
      </w:r>
      <w:r w:rsidR="00C53C8F">
        <w:rPr>
          <w:rStyle w:val="a3"/>
          <w:sz w:val="28"/>
          <w:szCs w:val="28"/>
        </w:rPr>
        <w:t xml:space="preserve"> селі</w:t>
      </w:r>
      <w:r w:rsidR="00C53C8F">
        <w:rPr>
          <w:rStyle w:val="a3"/>
          <w:sz w:val="28"/>
          <w:szCs w:val="28"/>
        </w:rPr>
        <w:t xml:space="preserve"> </w:t>
      </w:r>
      <w:r w:rsidR="00C53C8F" w:rsidRPr="00916BA9">
        <w:rPr>
          <w:rStyle w:val="a3"/>
          <w:sz w:val="28"/>
          <w:szCs w:val="28"/>
        </w:rPr>
        <w:t>Рясне - Руське</w:t>
      </w:r>
      <w:r w:rsidRPr="00916BA9">
        <w:rPr>
          <w:rStyle w:val="a3"/>
          <w:sz w:val="28"/>
          <w:szCs w:val="28"/>
        </w:rPr>
        <w:t>, розроблений ТзОВ «Ордо Плюс», враховуючи висновки відповідних служб: начальника відділу Держгеокадас</w:t>
      </w:r>
      <w:r w:rsidRPr="00916BA9">
        <w:rPr>
          <w:rStyle w:val="a3"/>
          <w:sz w:val="28"/>
          <w:szCs w:val="28"/>
        </w:rPr>
        <w:t xml:space="preserve">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</w:t>
      </w:r>
      <w:r w:rsidR="00916BA9">
        <w:rPr>
          <w:rStyle w:val="a3"/>
          <w:sz w:val="28"/>
          <w:szCs w:val="28"/>
        </w:rPr>
        <w:t>рада, -</w:t>
      </w:r>
    </w:p>
    <w:p w:rsidR="00BD4037" w:rsidRDefault="00916BA9" w:rsidP="00916BA9">
      <w:pPr>
        <w:pStyle w:val="1"/>
        <w:spacing w:line="228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ВИРІШИЛА:</w:t>
      </w:r>
    </w:p>
    <w:p w:rsidR="00FE1973" w:rsidRPr="00FE1973" w:rsidRDefault="00FE1973" w:rsidP="00FE1973">
      <w:pPr>
        <w:numPr>
          <w:ilvl w:val="0"/>
          <w:numId w:val="1"/>
        </w:num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973">
        <w:rPr>
          <w:rFonts w:ascii="Times New Roman" w:eastAsia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будівель і споруд  </w:t>
      </w:r>
      <w:r w:rsidR="008F3F66">
        <w:rPr>
          <w:rStyle w:val="a3"/>
          <w:rFonts w:eastAsia="Microsoft Sans Serif"/>
          <w:sz w:val="28"/>
          <w:szCs w:val="28"/>
        </w:rPr>
        <w:t>Федьківу Тарасу Івановичу</w:t>
      </w:r>
      <w:r w:rsidR="008F3F66" w:rsidRPr="00916BA9">
        <w:rPr>
          <w:rStyle w:val="a3"/>
          <w:rFonts w:eastAsia="Microsoft Sans Seri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площею 0,0800</w:t>
      </w:r>
      <w:r w:rsidRPr="00FE1973">
        <w:rPr>
          <w:rFonts w:ascii="Times New Roman" w:eastAsia="Times New Roman" w:hAnsi="Times New Roman" w:cs="Times New Roman"/>
          <w:sz w:val="28"/>
          <w:szCs w:val="28"/>
        </w:rPr>
        <w:t xml:space="preserve"> га, яка знаходиться в кварталі індиві</w:t>
      </w:r>
      <w:r w:rsidR="008F3F66">
        <w:rPr>
          <w:rFonts w:ascii="Times New Roman" w:eastAsia="Times New Roman" w:hAnsi="Times New Roman" w:cs="Times New Roman"/>
          <w:sz w:val="28"/>
          <w:szCs w:val="28"/>
        </w:rPr>
        <w:t>дуальної житлової забудови К-7, ділянка № 122</w:t>
      </w:r>
      <w:r w:rsidRPr="00FE1973">
        <w:rPr>
          <w:rFonts w:ascii="Times New Roman" w:eastAsia="Times New Roman" w:hAnsi="Times New Roman" w:cs="Times New Roman"/>
          <w:sz w:val="28"/>
          <w:szCs w:val="28"/>
        </w:rPr>
        <w:t xml:space="preserve"> в селі Рясне - Руське, Яворівського району, Львівської області.</w:t>
      </w:r>
    </w:p>
    <w:p w:rsidR="00FE1973" w:rsidRPr="00FE1973" w:rsidRDefault="00FE1973" w:rsidP="00FE1973">
      <w:pPr>
        <w:numPr>
          <w:ilvl w:val="0"/>
          <w:numId w:val="1"/>
        </w:numPr>
        <w:tabs>
          <w:tab w:val="left" w:pos="274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973">
        <w:rPr>
          <w:rFonts w:ascii="Times New Roman" w:eastAsia="Times New Roman" w:hAnsi="Times New Roman" w:cs="Times New Roman"/>
          <w:sz w:val="28"/>
          <w:szCs w:val="28"/>
        </w:rPr>
        <w:t>Передати</w:t>
      </w:r>
      <w:r w:rsidR="008F3F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3F66">
        <w:rPr>
          <w:rStyle w:val="a3"/>
          <w:rFonts w:eastAsia="Microsoft Sans Serif"/>
          <w:sz w:val="28"/>
          <w:szCs w:val="28"/>
        </w:rPr>
        <w:t>Федьківу Тарасу Івановичу</w:t>
      </w:r>
      <w:r w:rsidR="008F3F66">
        <w:rPr>
          <w:rStyle w:val="a3"/>
          <w:rFonts w:eastAsia="Microsoft Sans Serif"/>
          <w:sz w:val="28"/>
          <w:szCs w:val="28"/>
        </w:rPr>
        <w:t xml:space="preserve"> </w:t>
      </w:r>
      <w:r w:rsidRPr="00FE1973">
        <w:rPr>
          <w:rFonts w:ascii="Times New Roman" w:eastAsia="Times New Roman" w:hAnsi="Times New Roman" w:cs="Times New Roman"/>
          <w:sz w:val="28"/>
          <w:szCs w:val="28"/>
        </w:rPr>
        <w:t>у власність земельну ділянку для будівництва та обслуговування жилого будинку, господарських будівель і с</w:t>
      </w:r>
      <w:r w:rsidR="00D45F31">
        <w:rPr>
          <w:rFonts w:ascii="Times New Roman" w:eastAsia="Times New Roman" w:hAnsi="Times New Roman" w:cs="Times New Roman"/>
          <w:sz w:val="28"/>
          <w:szCs w:val="28"/>
        </w:rPr>
        <w:t xml:space="preserve">поруд площею 0,0800 </w:t>
      </w:r>
      <w:r w:rsidRPr="00FE1973">
        <w:rPr>
          <w:rFonts w:ascii="Times New Roman" w:eastAsia="Times New Roman" w:hAnsi="Times New Roman" w:cs="Times New Roman"/>
          <w:sz w:val="28"/>
          <w:szCs w:val="28"/>
        </w:rPr>
        <w:t>га, з кадастрови</w:t>
      </w:r>
      <w:r w:rsidR="00D45F31">
        <w:rPr>
          <w:rFonts w:ascii="Times New Roman" w:eastAsia="Times New Roman" w:hAnsi="Times New Roman" w:cs="Times New Roman"/>
          <w:sz w:val="28"/>
          <w:szCs w:val="28"/>
        </w:rPr>
        <w:t>м номером 4625887500:04:001:1299</w:t>
      </w:r>
      <w:r w:rsidRPr="00FE1973">
        <w:rPr>
          <w:rFonts w:ascii="Times New Roman" w:eastAsia="Times New Roman" w:hAnsi="Times New Roman" w:cs="Times New Roman"/>
          <w:sz w:val="28"/>
          <w:szCs w:val="28"/>
        </w:rPr>
        <w:t xml:space="preserve"> яка знаходиться в кварталі інди</w:t>
      </w:r>
      <w:r w:rsidR="00D45F31">
        <w:rPr>
          <w:rFonts w:ascii="Times New Roman" w:eastAsia="Times New Roman" w:hAnsi="Times New Roman" w:cs="Times New Roman"/>
          <w:sz w:val="28"/>
          <w:szCs w:val="28"/>
        </w:rPr>
        <w:t>відуальної житлової забудови К-7, ділянка №122</w:t>
      </w:r>
      <w:bookmarkStart w:id="0" w:name="_GoBack"/>
      <w:bookmarkEnd w:id="0"/>
      <w:r w:rsidRPr="00FE1973">
        <w:rPr>
          <w:rFonts w:ascii="Times New Roman" w:eastAsia="Times New Roman" w:hAnsi="Times New Roman" w:cs="Times New Roman"/>
          <w:sz w:val="28"/>
          <w:szCs w:val="28"/>
        </w:rPr>
        <w:t xml:space="preserve"> в селі Рясне - Руське, Яворівського району, Львівської області.</w:t>
      </w:r>
    </w:p>
    <w:p w:rsidR="00FE1973" w:rsidRPr="00FE1973" w:rsidRDefault="00FE1973" w:rsidP="00FE1973">
      <w:pPr>
        <w:numPr>
          <w:ilvl w:val="0"/>
          <w:numId w:val="1"/>
        </w:numPr>
        <w:tabs>
          <w:tab w:val="left" w:pos="269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973">
        <w:rPr>
          <w:rFonts w:ascii="Times New Roman" w:eastAsia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E1973" w:rsidRPr="00FE1973" w:rsidRDefault="00FE1973" w:rsidP="00FE1973">
      <w:pPr>
        <w:numPr>
          <w:ilvl w:val="0"/>
          <w:numId w:val="1"/>
        </w:num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973">
        <w:rPr>
          <w:rFonts w:ascii="Times New Roman" w:eastAsia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 І. )</w:t>
      </w:r>
    </w:p>
    <w:p w:rsidR="00FE1973" w:rsidRPr="00FE1973" w:rsidRDefault="00FE1973" w:rsidP="00FE1973">
      <w:p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973" w:rsidRPr="00FE1973" w:rsidRDefault="00FE1973" w:rsidP="00FE1973">
      <w:p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973"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 w:rsidRPr="00FE1973">
        <w:rPr>
          <w:rFonts w:ascii="Times New Roman" w:eastAsia="Times New Roman" w:hAnsi="Times New Roman" w:cs="Times New Roman"/>
          <w:sz w:val="28"/>
          <w:szCs w:val="28"/>
        </w:rPr>
        <w:tab/>
      </w:r>
      <w:r w:rsidRPr="00FE1973">
        <w:rPr>
          <w:rFonts w:ascii="Times New Roman" w:eastAsia="Times New Roman" w:hAnsi="Times New Roman" w:cs="Times New Roman"/>
          <w:sz w:val="28"/>
          <w:szCs w:val="28"/>
        </w:rPr>
        <w:tab/>
      </w:r>
      <w:r w:rsidRPr="00FE1973">
        <w:rPr>
          <w:rFonts w:ascii="Times New Roman" w:eastAsia="Times New Roman" w:hAnsi="Times New Roman" w:cs="Times New Roman"/>
          <w:sz w:val="28"/>
          <w:szCs w:val="28"/>
        </w:rPr>
        <w:tab/>
      </w:r>
      <w:r w:rsidRPr="00FE1973">
        <w:rPr>
          <w:rFonts w:ascii="Times New Roman" w:eastAsia="Times New Roman" w:hAnsi="Times New Roman" w:cs="Times New Roman"/>
          <w:sz w:val="28"/>
          <w:szCs w:val="28"/>
        </w:rPr>
        <w:tab/>
      </w:r>
      <w:r w:rsidRPr="00FE1973">
        <w:rPr>
          <w:rFonts w:ascii="Times New Roman" w:eastAsia="Times New Roman" w:hAnsi="Times New Roman" w:cs="Times New Roman"/>
          <w:sz w:val="28"/>
          <w:szCs w:val="28"/>
        </w:rPr>
        <w:tab/>
      </w:r>
      <w:r w:rsidRPr="00FE1973">
        <w:rPr>
          <w:rFonts w:ascii="Times New Roman" w:eastAsia="Times New Roman" w:hAnsi="Times New Roman" w:cs="Times New Roman"/>
          <w:sz w:val="28"/>
          <w:szCs w:val="28"/>
        </w:rPr>
        <w:tab/>
      </w:r>
      <w:r w:rsidRPr="00FE1973"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</w:p>
    <w:p w:rsidR="00FE1973" w:rsidRDefault="00FE1973" w:rsidP="00916BA9">
      <w:pPr>
        <w:pStyle w:val="1"/>
        <w:spacing w:line="228" w:lineRule="auto"/>
        <w:jc w:val="both"/>
        <w:rPr>
          <w:rStyle w:val="a3"/>
          <w:sz w:val="28"/>
          <w:szCs w:val="28"/>
        </w:rPr>
      </w:pPr>
    </w:p>
    <w:p w:rsidR="00916BA9" w:rsidRDefault="00916BA9" w:rsidP="00916BA9">
      <w:pPr>
        <w:pStyle w:val="1"/>
        <w:spacing w:line="228" w:lineRule="auto"/>
        <w:jc w:val="both"/>
        <w:rPr>
          <w:rStyle w:val="a3"/>
          <w:sz w:val="28"/>
          <w:szCs w:val="28"/>
        </w:rPr>
      </w:pPr>
    </w:p>
    <w:p w:rsidR="00916BA9" w:rsidRPr="00916BA9" w:rsidRDefault="00916BA9" w:rsidP="00916BA9">
      <w:pPr>
        <w:pStyle w:val="1"/>
        <w:spacing w:line="228" w:lineRule="auto"/>
        <w:jc w:val="both"/>
        <w:rPr>
          <w:sz w:val="28"/>
          <w:szCs w:val="28"/>
        </w:rPr>
        <w:sectPr w:rsidR="00916BA9" w:rsidRPr="00916BA9" w:rsidSect="00916BA9">
          <w:pgSz w:w="11906" w:h="16838" w:code="9"/>
          <w:pgMar w:top="1336" w:right="1192" w:bottom="776" w:left="1418" w:header="0" w:footer="3" w:gutter="0"/>
          <w:cols w:space="720"/>
          <w:noEndnote/>
          <w:docGrid w:linePitch="360"/>
        </w:sectPr>
      </w:pPr>
    </w:p>
    <w:p w:rsidR="00BD4037" w:rsidRDefault="00BD4037">
      <w:pPr>
        <w:spacing w:line="360" w:lineRule="exact"/>
      </w:pPr>
    </w:p>
    <w:p w:rsidR="00BD4037" w:rsidRDefault="00BD4037">
      <w:pPr>
        <w:spacing w:line="360" w:lineRule="exact"/>
      </w:pPr>
    </w:p>
    <w:p w:rsidR="00BD4037" w:rsidRDefault="00BD4037">
      <w:pPr>
        <w:spacing w:line="360" w:lineRule="exact"/>
      </w:pPr>
    </w:p>
    <w:p w:rsidR="00BD4037" w:rsidRDefault="00BD4037">
      <w:pPr>
        <w:spacing w:line="360" w:lineRule="exact"/>
      </w:pPr>
    </w:p>
    <w:p w:rsidR="00BD4037" w:rsidRDefault="00BD4037">
      <w:pPr>
        <w:spacing w:after="683" w:line="1" w:lineRule="exact"/>
      </w:pPr>
    </w:p>
    <w:p w:rsidR="00BD4037" w:rsidRDefault="00BD4037">
      <w:pPr>
        <w:spacing w:line="1" w:lineRule="exact"/>
      </w:pPr>
    </w:p>
    <w:sectPr w:rsidR="00BD4037" w:rsidSect="00916BA9">
      <w:type w:val="continuous"/>
      <w:pgSz w:w="11906" w:h="16838" w:code="9"/>
      <w:pgMar w:top="1336" w:right="1112" w:bottom="776" w:left="2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9EF" w:rsidRDefault="008A79EF">
      <w:r>
        <w:separator/>
      </w:r>
    </w:p>
  </w:endnote>
  <w:endnote w:type="continuationSeparator" w:id="0">
    <w:p w:rsidR="008A79EF" w:rsidRDefault="008A7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9EF" w:rsidRDefault="008A79EF"/>
  </w:footnote>
  <w:footnote w:type="continuationSeparator" w:id="0">
    <w:p w:rsidR="008A79EF" w:rsidRDefault="008A79E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75BDA"/>
    <w:multiLevelType w:val="multilevel"/>
    <w:tmpl w:val="E2D490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37"/>
    <w:rsid w:val="008A79EF"/>
    <w:rsid w:val="008F3F66"/>
    <w:rsid w:val="00916BA9"/>
    <w:rsid w:val="00BD4037"/>
    <w:rsid w:val="00C53C8F"/>
    <w:rsid w:val="00D45F31"/>
    <w:rsid w:val="00FE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0BF73"/>
  <w15:docId w15:val="{A9FA0168-72CB-4E88-B448-9CF4E966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1333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2026-01-29T07:57:00Z</dcterms:created>
  <dcterms:modified xsi:type="dcterms:W3CDTF">2026-01-29T09:54:00Z</dcterms:modified>
</cp:coreProperties>
</file>