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F1E" w:rsidRDefault="00864F1E">
      <w:pPr>
        <w:spacing w:line="1" w:lineRule="exact"/>
      </w:pPr>
    </w:p>
    <w:p w:rsidR="00864F1E" w:rsidRPr="00C36D32" w:rsidRDefault="00B94998">
      <w:pPr>
        <w:pStyle w:val="1"/>
        <w:spacing w:after="180" w:line="293" w:lineRule="auto"/>
        <w:jc w:val="center"/>
        <w:rPr>
          <w:sz w:val="28"/>
          <w:szCs w:val="28"/>
        </w:rPr>
      </w:pPr>
      <w:r w:rsidRPr="00C36D32">
        <w:rPr>
          <w:rStyle w:val="a3"/>
          <w:bCs/>
          <w:sz w:val="28"/>
          <w:szCs w:val="28"/>
        </w:rPr>
        <w:t>РЯСНЕ-РУСЬКА СІЛЬСЬКА РАДА</w:t>
      </w:r>
      <w:r w:rsidRPr="00C36D32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C36D32">
        <w:rPr>
          <w:rStyle w:val="a3"/>
          <w:bCs/>
          <w:sz w:val="28"/>
          <w:szCs w:val="28"/>
        </w:rPr>
        <w:br/>
        <w:t>ТРИДЦЯТЬ ТРЕТЯ СЕСІЯ СЬОМОГО СКЛИКАННЯ</w:t>
      </w:r>
      <w:r w:rsidRPr="00C36D32">
        <w:rPr>
          <w:rStyle w:val="a3"/>
          <w:bCs/>
          <w:sz w:val="28"/>
          <w:szCs w:val="28"/>
        </w:rPr>
        <w:br/>
        <w:t>РІШЕННЯ №</w:t>
      </w:r>
      <w:r w:rsidR="00C36D32">
        <w:rPr>
          <w:rStyle w:val="a3"/>
          <w:bCs/>
          <w:sz w:val="28"/>
          <w:szCs w:val="28"/>
        </w:rPr>
        <w:t xml:space="preserve"> </w:t>
      </w:r>
      <w:r w:rsidRPr="00C36D32">
        <w:rPr>
          <w:rStyle w:val="a3"/>
          <w:bCs/>
          <w:sz w:val="28"/>
          <w:szCs w:val="28"/>
        </w:rPr>
        <w:t>2319</w:t>
      </w:r>
    </w:p>
    <w:p w:rsidR="00864F1E" w:rsidRPr="00C36D32" w:rsidRDefault="00B94998">
      <w:pPr>
        <w:pStyle w:val="1"/>
        <w:rPr>
          <w:sz w:val="28"/>
          <w:szCs w:val="28"/>
        </w:rPr>
      </w:pPr>
      <w:r w:rsidRPr="00C36D32">
        <w:rPr>
          <w:rStyle w:val="a3"/>
          <w:bCs/>
          <w:sz w:val="28"/>
          <w:szCs w:val="28"/>
        </w:rPr>
        <w:t>від 21 червня 2018 року</w:t>
      </w:r>
      <w:r w:rsidR="00C36D32">
        <w:rPr>
          <w:rStyle w:val="a3"/>
          <w:bCs/>
          <w:sz w:val="28"/>
          <w:szCs w:val="28"/>
        </w:rPr>
        <w:tab/>
      </w:r>
      <w:r w:rsidR="00C36D32">
        <w:rPr>
          <w:rStyle w:val="a3"/>
          <w:bCs/>
          <w:sz w:val="28"/>
          <w:szCs w:val="28"/>
        </w:rPr>
        <w:tab/>
      </w:r>
      <w:r w:rsidR="00C36D32">
        <w:rPr>
          <w:rStyle w:val="a3"/>
          <w:bCs/>
          <w:sz w:val="28"/>
          <w:szCs w:val="28"/>
        </w:rPr>
        <w:tab/>
      </w:r>
      <w:r w:rsidR="00C36D32">
        <w:rPr>
          <w:rStyle w:val="a3"/>
          <w:bCs/>
          <w:sz w:val="28"/>
          <w:szCs w:val="28"/>
        </w:rPr>
        <w:tab/>
      </w:r>
      <w:r w:rsidR="00C36D32">
        <w:rPr>
          <w:rStyle w:val="a3"/>
          <w:bCs/>
          <w:sz w:val="28"/>
          <w:szCs w:val="28"/>
        </w:rPr>
        <w:tab/>
      </w:r>
      <w:r w:rsidR="00C36D32">
        <w:rPr>
          <w:rStyle w:val="a3"/>
          <w:sz w:val="28"/>
          <w:szCs w:val="28"/>
        </w:rPr>
        <w:t>с.</w:t>
      </w:r>
      <w:r w:rsidR="00C36D32" w:rsidRPr="00C36D32">
        <w:rPr>
          <w:rStyle w:val="a3"/>
          <w:sz w:val="28"/>
          <w:szCs w:val="28"/>
        </w:rPr>
        <w:t xml:space="preserve"> Рясне - Руське</w:t>
      </w:r>
      <w:r w:rsidR="00C36D32">
        <w:rPr>
          <w:rStyle w:val="a3"/>
          <w:bCs/>
          <w:sz w:val="28"/>
          <w:szCs w:val="28"/>
        </w:rPr>
        <w:tab/>
      </w:r>
      <w:r w:rsidR="00C36D32">
        <w:rPr>
          <w:rStyle w:val="a3"/>
          <w:bCs/>
          <w:sz w:val="28"/>
          <w:szCs w:val="28"/>
        </w:rPr>
        <w:tab/>
      </w:r>
    </w:p>
    <w:p w:rsidR="00C36D32" w:rsidRDefault="00B94998" w:rsidP="00C36D32">
      <w:pPr>
        <w:pStyle w:val="1"/>
        <w:jc w:val="both"/>
        <w:rPr>
          <w:rStyle w:val="a3"/>
          <w:bCs/>
          <w:sz w:val="28"/>
          <w:szCs w:val="28"/>
        </w:rPr>
      </w:pPr>
      <w:r w:rsidRPr="00C36D32">
        <w:rPr>
          <w:rStyle w:val="a3"/>
          <w:bCs/>
          <w:sz w:val="28"/>
          <w:szCs w:val="28"/>
        </w:rPr>
        <w:t>Про затвердження проекту землеустрою</w:t>
      </w:r>
    </w:p>
    <w:p w:rsidR="00C36D32" w:rsidRDefault="00B94998" w:rsidP="00C36D32">
      <w:pPr>
        <w:pStyle w:val="1"/>
        <w:jc w:val="both"/>
        <w:rPr>
          <w:rStyle w:val="a3"/>
          <w:sz w:val="28"/>
          <w:szCs w:val="28"/>
        </w:rPr>
      </w:pPr>
      <w:r w:rsidRPr="00C36D32">
        <w:rPr>
          <w:rStyle w:val="a3"/>
          <w:bCs/>
          <w:sz w:val="28"/>
          <w:szCs w:val="28"/>
        </w:rPr>
        <w:t xml:space="preserve"> </w:t>
      </w:r>
      <w:r w:rsidRPr="00C36D32">
        <w:rPr>
          <w:rStyle w:val="a3"/>
          <w:sz w:val="28"/>
          <w:szCs w:val="28"/>
        </w:rPr>
        <w:t>щодо відведення земельної ділянки</w:t>
      </w:r>
    </w:p>
    <w:p w:rsidR="00C36D32" w:rsidRDefault="00B94998" w:rsidP="00C36D32">
      <w:pPr>
        <w:pStyle w:val="1"/>
        <w:jc w:val="both"/>
        <w:rPr>
          <w:rStyle w:val="a3"/>
          <w:bCs/>
          <w:sz w:val="28"/>
          <w:szCs w:val="28"/>
        </w:rPr>
      </w:pPr>
      <w:r w:rsidRPr="00C36D32">
        <w:rPr>
          <w:rStyle w:val="a3"/>
          <w:sz w:val="28"/>
          <w:szCs w:val="28"/>
        </w:rPr>
        <w:t xml:space="preserve"> для будівництва та обслуговування </w:t>
      </w:r>
      <w:r w:rsidRPr="00C36D32">
        <w:rPr>
          <w:rStyle w:val="a3"/>
          <w:bCs/>
          <w:sz w:val="28"/>
          <w:szCs w:val="28"/>
        </w:rPr>
        <w:t>жилого</w:t>
      </w:r>
    </w:p>
    <w:p w:rsidR="00C36D32" w:rsidRDefault="00B94998" w:rsidP="00C36D32">
      <w:pPr>
        <w:pStyle w:val="1"/>
        <w:jc w:val="both"/>
        <w:rPr>
          <w:rStyle w:val="a3"/>
          <w:bCs/>
          <w:sz w:val="28"/>
          <w:szCs w:val="28"/>
        </w:rPr>
      </w:pPr>
      <w:r w:rsidRPr="00C36D32">
        <w:rPr>
          <w:rStyle w:val="a3"/>
          <w:bCs/>
          <w:sz w:val="28"/>
          <w:szCs w:val="28"/>
        </w:rPr>
        <w:t xml:space="preserve"> будинку, господарських будівель і споруд</w:t>
      </w:r>
    </w:p>
    <w:p w:rsidR="00864F1E" w:rsidRDefault="00B94998" w:rsidP="00C36D32">
      <w:pPr>
        <w:pStyle w:val="1"/>
        <w:jc w:val="both"/>
        <w:rPr>
          <w:rStyle w:val="a3"/>
          <w:bCs/>
          <w:sz w:val="28"/>
          <w:szCs w:val="28"/>
        </w:rPr>
      </w:pPr>
      <w:r w:rsidRPr="00C36D32">
        <w:rPr>
          <w:rStyle w:val="a3"/>
          <w:bCs/>
          <w:sz w:val="28"/>
          <w:szCs w:val="28"/>
        </w:rPr>
        <w:t xml:space="preserve"> Боднар Т.О.</w:t>
      </w:r>
    </w:p>
    <w:p w:rsidR="00C36D32" w:rsidRPr="00C36D32" w:rsidRDefault="00C36D32" w:rsidP="00C36D32">
      <w:pPr>
        <w:pStyle w:val="1"/>
        <w:jc w:val="both"/>
        <w:rPr>
          <w:sz w:val="28"/>
          <w:szCs w:val="28"/>
        </w:rPr>
      </w:pPr>
    </w:p>
    <w:p w:rsidR="00C36D32" w:rsidRDefault="00B94998">
      <w:pPr>
        <w:pStyle w:val="1"/>
        <w:spacing w:line="266" w:lineRule="auto"/>
        <w:ind w:firstLine="940"/>
        <w:jc w:val="both"/>
        <w:rPr>
          <w:rStyle w:val="a3"/>
          <w:sz w:val="28"/>
          <w:szCs w:val="28"/>
        </w:rPr>
      </w:pPr>
      <w:r w:rsidRPr="00C36D32">
        <w:rPr>
          <w:rStyle w:val="a3"/>
          <w:sz w:val="28"/>
          <w:szCs w:val="28"/>
        </w:rPr>
        <w:t>Розглянувши письмове звернення Боднар Тетяни Олександрівни про затвердження проекту землеустрою щодо відведення земельної ділянк</w:t>
      </w:r>
      <w:r w:rsidRPr="00C36D32">
        <w:rPr>
          <w:rStyle w:val="a3"/>
          <w:sz w:val="28"/>
          <w:szCs w:val="28"/>
        </w:rPr>
        <w:t>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90 в селі Рясне - Руське , розроблений ТзОВ «Ордо Плюс», враховуючи висновки відповідних служб:</w:t>
      </w:r>
      <w:r w:rsidRPr="00C36D32">
        <w:rPr>
          <w:rStyle w:val="a3"/>
          <w:sz w:val="28"/>
          <w:szCs w:val="28"/>
        </w:rPr>
        <w:t xml:space="preserve"> начальника відділу Держгеокадастру в Яворівському районі Львівської області, керівника відділу міст</w:t>
      </w:r>
      <w:r w:rsidR="00C36D32">
        <w:rPr>
          <w:rStyle w:val="a3"/>
          <w:sz w:val="28"/>
          <w:szCs w:val="28"/>
        </w:rPr>
        <w:t>обудування та архітектури Яворі</w:t>
      </w:r>
      <w:bookmarkStart w:id="0" w:name="_GoBack"/>
      <w:bookmarkEnd w:id="0"/>
      <w:r w:rsidRPr="00C36D32">
        <w:rPr>
          <w:rStyle w:val="a3"/>
          <w:sz w:val="28"/>
          <w:szCs w:val="28"/>
        </w:rPr>
        <w:t xml:space="preserve">вської РДА, відповідно до статті 26 Закону України «Про місцеве самоврядування в Україні», статей 12, 99 Земельного Кодексу </w:t>
      </w:r>
      <w:r w:rsidRPr="00C36D32">
        <w:rPr>
          <w:rStyle w:val="a3"/>
          <w:sz w:val="28"/>
          <w:szCs w:val="28"/>
        </w:rPr>
        <w:t xml:space="preserve">України, - Рясне-Руська сільська рада, - </w:t>
      </w:r>
    </w:p>
    <w:p w:rsidR="00864F1E" w:rsidRPr="00C36D32" w:rsidRDefault="00B94998" w:rsidP="00C36D32">
      <w:pPr>
        <w:pStyle w:val="1"/>
        <w:spacing w:line="266" w:lineRule="auto"/>
        <w:jc w:val="both"/>
        <w:rPr>
          <w:sz w:val="28"/>
          <w:szCs w:val="28"/>
        </w:rPr>
      </w:pPr>
      <w:r w:rsidRPr="00C36D32">
        <w:rPr>
          <w:rStyle w:val="a3"/>
          <w:sz w:val="28"/>
          <w:szCs w:val="28"/>
        </w:rPr>
        <w:t>ВИРІШИЛА:</w:t>
      </w:r>
    </w:p>
    <w:p w:rsidR="00864F1E" w:rsidRPr="00C36D32" w:rsidRDefault="00C36D32">
      <w:pPr>
        <w:pStyle w:val="1"/>
        <w:numPr>
          <w:ilvl w:val="0"/>
          <w:numId w:val="1"/>
        </w:numPr>
        <w:tabs>
          <w:tab w:val="left" w:pos="303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З</w:t>
      </w:r>
      <w:r w:rsidR="00B94998" w:rsidRPr="00C36D32">
        <w:rPr>
          <w:rStyle w:val="a3"/>
          <w:sz w:val="28"/>
          <w:szCs w:val="28"/>
        </w:rPr>
        <w:t>атвердити проект землеустрою щодо відведен</w:t>
      </w:r>
      <w:r w:rsidR="00B94998" w:rsidRPr="00C36D32">
        <w:rPr>
          <w:rStyle w:val="a3"/>
          <w:sz w:val="28"/>
          <w:szCs w:val="28"/>
        </w:rPr>
        <w:t>ня земельної ділянки для будівни</w:t>
      </w:r>
      <w:r w:rsidR="00B94998" w:rsidRPr="00C36D32">
        <w:rPr>
          <w:rStyle w:val="a3"/>
          <w:sz w:val="28"/>
          <w:szCs w:val="28"/>
        </w:rPr>
        <w:t>цтва та обслуговування жилого будинку, господарських будівель і споруд Боднар Тетяні Олександрівні площею 0,0797 га, яка знаходить</w:t>
      </w:r>
      <w:r w:rsidR="00B94998" w:rsidRPr="00C36D32">
        <w:rPr>
          <w:rStyle w:val="a3"/>
          <w:sz w:val="28"/>
          <w:szCs w:val="28"/>
        </w:rPr>
        <w:t>ся в кварталі індивідуальної житлової забудови К-10, ділянка № 90 в селі Рясне - Руське, Яворівського району, Львівської області.</w:t>
      </w:r>
    </w:p>
    <w:p w:rsidR="00864F1E" w:rsidRPr="00C36D32" w:rsidRDefault="00B94998">
      <w:pPr>
        <w:pStyle w:val="1"/>
        <w:numPr>
          <w:ilvl w:val="0"/>
          <w:numId w:val="1"/>
        </w:numPr>
        <w:tabs>
          <w:tab w:val="left" w:pos="311"/>
        </w:tabs>
        <w:jc w:val="both"/>
        <w:rPr>
          <w:sz w:val="28"/>
          <w:szCs w:val="28"/>
        </w:rPr>
      </w:pPr>
      <w:r w:rsidRPr="00C36D32">
        <w:rPr>
          <w:rStyle w:val="a3"/>
          <w:sz w:val="28"/>
          <w:szCs w:val="28"/>
        </w:rPr>
        <w:t>Передати Боднар Тетяні Олександрівні у власність земельну ділянку для будівництва та обслуговування жилого будинку, господарсь</w:t>
      </w:r>
      <w:r w:rsidRPr="00C36D32">
        <w:rPr>
          <w:rStyle w:val="a3"/>
          <w:sz w:val="28"/>
          <w:szCs w:val="28"/>
        </w:rPr>
        <w:t>ких будівель і споруд площею 0,0797 га, з кадастровим номером 4625887500:04:002:1356 яка знаходиться в кварталі індивідуальної житлової забудови К-10, ділянка № 90 в селі Рясне - Руське, Яворівського району, Львівської області.</w:t>
      </w:r>
    </w:p>
    <w:p w:rsidR="00864F1E" w:rsidRDefault="00B94998" w:rsidP="00C36D32">
      <w:pPr>
        <w:pStyle w:val="1"/>
        <w:numPr>
          <w:ilvl w:val="0"/>
          <w:numId w:val="1"/>
        </w:numPr>
        <w:tabs>
          <w:tab w:val="left" w:pos="307"/>
        </w:tabs>
        <w:jc w:val="both"/>
        <w:rPr>
          <w:rStyle w:val="a3"/>
          <w:sz w:val="28"/>
          <w:szCs w:val="28"/>
        </w:rPr>
      </w:pPr>
      <w:r w:rsidRPr="00C36D32">
        <w:rPr>
          <w:rStyle w:val="a3"/>
          <w:sz w:val="28"/>
          <w:szCs w:val="28"/>
        </w:rPr>
        <w:t>До використання земельної ді</w:t>
      </w:r>
      <w:r w:rsidRPr="00C36D32">
        <w:rPr>
          <w:rStyle w:val="a3"/>
          <w:sz w:val="28"/>
          <w:szCs w:val="28"/>
        </w:rPr>
        <w:t>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C36D32" w:rsidRPr="00D32DFC" w:rsidRDefault="00C36D32" w:rsidP="00C36D32">
      <w:pPr>
        <w:numPr>
          <w:ilvl w:val="0"/>
          <w:numId w:val="1"/>
        </w:numPr>
        <w:tabs>
          <w:tab w:val="left" w:pos="265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2DFC">
        <w:rPr>
          <w:rFonts w:ascii="Times New Roman" w:eastAsia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 І. )</w:t>
      </w:r>
    </w:p>
    <w:p w:rsidR="00C36D32" w:rsidRPr="00D32DFC" w:rsidRDefault="00C36D32" w:rsidP="00C36D32">
      <w:pPr>
        <w:tabs>
          <w:tab w:val="left" w:pos="265"/>
        </w:tabs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6D32" w:rsidRDefault="00C36D32" w:rsidP="00C36D32">
      <w:pPr>
        <w:tabs>
          <w:tab w:val="left" w:pos="265"/>
        </w:tabs>
        <w:spacing w:line="252" w:lineRule="auto"/>
        <w:jc w:val="both"/>
        <w:rPr>
          <w:rStyle w:val="a3"/>
          <w:rFonts w:eastAsia="Microsoft Sans Serif"/>
          <w:sz w:val="28"/>
          <w:szCs w:val="28"/>
        </w:rPr>
      </w:pPr>
      <w:r w:rsidRPr="00D32DFC">
        <w:rPr>
          <w:rFonts w:ascii="Times New Roman" w:eastAsia="Times New Roman" w:hAnsi="Times New Roman" w:cs="Times New Roman"/>
          <w:sz w:val="28"/>
          <w:szCs w:val="28"/>
        </w:rPr>
        <w:t>Сільський голова</w:t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</w:r>
      <w:r w:rsidRPr="00D32DFC">
        <w:rPr>
          <w:rFonts w:ascii="Times New Roman" w:eastAsia="Times New Roman" w:hAnsi="Times New Roman" w:cs="Times New Roman"/>
          <w:sz w:val="28"/>
          <w:szCs w:val="28"/>
        </w:rPr>
        <w:tab/>
        <w:t>Емілія Смокоровська</w:t>
      </w:r>
    </w:p>
    <w:p w:rsidR="00C36D32" w:rsidRPr="00C36D32" w:rsidRDefault="00C36D32" w:rsidP="00C36D32">
      <w:pPr>
        <w:pStyle w:val="1"/>
        <w:tabs>
          <w:tab w:val="left" w:pos="307"/>
        </w:tabs>
        <w:jc w:val="both"/>
        <w:rPr>
          <w:sz w:val="28"/>
          <w:szCs w:val="28"/>
        </w:rPr>
      </w:pPr>
    </w:p>
    <w:sectPr w:rsidR="00C36D32" w:rsidRPr="00C36D32" w:rsidSect="00C36D32">
      <w:pgSz w:w="11906" w:h="16838" w:code="9"/>
      <w:pgMar w:top="709" w:right="1066" w:bottom="66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998" w:rsidRDefault="00B94998">
      <w:r>
        <w:separator/>
      </w:r>
    </w:p>
  </w:endnote>
  <w:endnote w:type="continuationSeparator" w:id="0">
    <w:p w:rsidR="00B94998" w:rsidRDefault="00B94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998" w:rsidRDefault="00B94998"/>
  </w:footnote>
  <w:footnote w:type="continuationSeparator" w:id="0">
    <w:p w:rsidR="00B94998" w:rsidRDefault="00B949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75BDA"/>
    <w:multiLevelType w:val="multilevel"/>
    <w:tmpl w:val="E2D490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ED6D10"/>
    <w:multiLevelType w:val="multilevel"/>
    <w:tmpl w:val="BD5C0B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F1E"/>
    <w:rsid w:val="00096392"/>
    <w:rsid w:val="00864F1E"/>
    <w:rsid w:val="00B94998"/>
    <w:rsid w:val="00C3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BA37C"/>
  <w15:docId w15:val="{67EE11C2-DF46-435C-A737-E6E525DA9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80"/>
      <w:u w:val="none"/>
    </w:rPr>
  </w:style>
  <w:style w:type="paragraph" w:customStyle="1" w:styleId="1">
    <w:name w:val="Основний текст1"/>
    <w:basedOn w:val="a"/>
    <w:link w:val="a3"/>
    <w:pPr>
      <w:spacing w:line="269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ий текст (2)"/>
    <w:basedOn w:val="a"/>
    <w:link w:val="2"/>
    <w:rPr>
      <w:rFonts w:ascii="Times New Roman" w:eastAsia="Times New Roman" w:hAnsi="Times New Roman" w:cs="Times New Roman"/>
      <w:w w:val="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2026-01-29T11:40:00Z</dcterms:created>
  <dcterms:modified xsi:type="dcterms:W3CDTF">2026-01-29T11:50:00Z</dcterms:modified>
</cp:coreProperties>
</file>