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AE9" w:rsidRPr="00D44F6F" w:rsidRDefault="00D27054">
      <w:pPr>
        <w:pStyle w:val="1"/>
        <w:spacing w:after="0"/>
        <w:jc w:val="center"/>
        <w:rPr>
          <w:sz w:val="28"/>
          <w:szCs w:val="28"/>
        </w:rPr>
      </w:pPr>
      <w:r w:rsidRPr="00D44F6F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D44F6F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310AE9" w:rsidRPr="00D44F6F" w:rsidRDefault="00D27054">
      <w:pPr>
        <w:pStyle w:val="1"/>
        <w:jc w:val="center"/>
        <w:rPr>
          <w:sz w:val="28"/>
          <w:szCs w:val="28"/>
        </w:rPr>
      </w:pPr>
      <w:r w:rsidRPr="00D44F6F">
        <w:rPr>
          <w:rStyle w:val="a3"/>
          <w:sz w:val="28"/>
          <w:szCs w:val="28"/>
        </w:rPr>
        <w:t>ТРИДЦЯТЬ ТРЕТЯ С</w:t>
      </w:r>
      <w:r w:rsidR="00D44F6F" w:rsidRPr="00D44F6F">
        <w:rPr>
          <w:rStyle w:val="a3"/>
          <w:sz w:val="28"/>
          <w:szCs w:val="28"/>
        </w:rPr>
        <w:t>ЕСІЯ СЬОМОГО СКЛИКАННЯ</w:t>
      </w:r>
      <w:r w:rsidR="00D44F6F" w:rsidRPr="00D44F6F">
        <w:rPr>
          <w:rStyle w:val="a3"/>
          <w:sz w:val="28"/>
          <w:szCs w:val="28"/>
        </w:rPr>
        <w:br/>
        <w:t xml:space="preserve">РІШЕННЯ № </w:t>
      </w:r>
      <w:r w:rsidRPr="00D44F6F">
        <w:rPr>
          <w:rStyle w:val="a3"/>
          <w:sz w:val="28"/>
          <w:szCs w:val="28"/>
        </w:rPr>
        <w:t xml:space="preserve"> 2321</w:t>
      </w:r>
    </w:p>
    <w:p w:rsidR="00310AE9" w:rsidRPr="00D44F6F" w:rsidRDefault="00D27054">
      <w:pPr>
        <w:pStyle w:val="1"/>
        <w:tabs>
          <w:tab w:val="left" w:pos="6179"/>
        </w:tabs>
        <w:spacing w:after="0"/>
        <w:rPr>
          <w:sz w:val="28"/>
          <w:szCs w:val="28"/>
        </w:rPr>
      </w:pPr>
      <w:r w:rsidRPr="00D44F6F">
        <w:rPr>
          <w:rStyle w:val="a3"/>
          <w:sz w:val="28"/>
          <w:szCs w:val="28"/>
        </w:rPr>
        <w:t>від 21 червня 2018 року</w:t>
      </w:r>
      <w:r w:rsidRPr="00D44F6F">
        <w:rPr>
          <w:rStyle w:val="a3"/>
          <w:sz w:val="28"/>
          <w:szCs w:val="28"/>
        </w:rPr>
        <w:tab/>
        <w:t>с. Рясне - Руське</w:t>
      </w:r>
    </w:p>
    <w:p w:rsidR="00D44F6F" w:rsidRDefault="00D27054" w:rsidP="00D44F6F">
      <w:pPr>
        <w:pStyle w:val="1"/>
        <w:spacing w:after="0"/>
        <w:rPr>
          <w:rStyle w:val="a3"/>
          <w:sz w:val="28"/>
          <w:szCs w:val="28"/>
        </w:rPr>
      </w:pPr>
      <w:r w:rsidRPr="00D44F6F">
        <w:rPr>
          <w:rStyle w:val="a3"/>
          <w:sz w:val="28"/>
          <w:szCs w:val="28"/>
        </w:rPr>
        <w:t>Про затвердження проекту землеустрою</w:t>
      </w:r>
    </w:p>
    <w:p w:rsidR="00D44F6F" w:rsidRDefault="00D27054" w:rsidP="00D44F6F">
      <w:pPr>
        <w:pStyle w:val="1"/>
        <w:spacing w:after="0"/>
        <w:rPr>
          <w:rStyle w:val="a3"/>
          <w:sz w:val="28"/>
          <w:szCs w:val="28"/>
        </w:rPr>
      </w:pPr>
      <w:r w:rsidRPr="00D44F6F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D44F6F" w:rsidRDefault="00D27054" w:rsidP="00D44F6F">
      <w:pPr>
        <w:pStyle w:val="1"/>
        <w:spacing w:after="0"/>
        <w:rPr>
          <w:rStyle w:val="a3"/>
          <w:sz w:val="28"/>
          <w:szCs w:val="28"/>
        </w:rPr>
      </w:pPr>
      <w:r w:rsidRPr="00D44F6F">
        <w:rPr>
          <w:rStyle w:val="a3"/>
          <w:sz w:val="28"/>
          <w:szCs w:val="28"/>
        </w:rPr>
        <w:t xml:space="preserve"> ведення особистого</w:t>
      </w:r>
      <w:r w:rsidRPr="00D44F6F">
        <w:rPr>
          <w:rStyle w:val="a3"/>
          <w:sz w:val="28"/>
          <w:szCs w:val="28"/>
        </w:rPr>
        <w:t xml:space="preserve"> селянського господарства</w:t>
      </w:r>
    </w:p>
    <w:p w:rsidR="00310AE9" w:rsidRDefault="00D27054" w:rsidP="00D44F6F">
      <w:pPr>
        <w:pStyle w:val="1"/>
        <w:spacing w:after="0"/>
        <w:rPr>
          <w:rStyle w:val="a3"/>
          <w:sz w:val="28"/>
          <w:szCs w:val="28"/>
        </w:rPr>
      </w:pPr>
      <w:r w:rsidRPr="00D44F6F">
        <w:rPr>
          <w:rStyle w:val="a3"/>
          <w:sz w:val="28"/>
          <w:szCs w:val="28"/>
        </w:rPr>
        <w:t xml:space="preserve"> в селі Рясне - Руське Кривуті В.Я.</w:t>
      </w:r>
    </w:p>
    <w:p w:rsidR="00D44F6F" w:rsidRPr="00D44F6F" w:rsidRDefault="00D44F6F" w:rsidP="00D44F6F">
      <w:pPr>
        <w:pStyle w:val="1"/>
        <w:spacing w:after="0"/>
        <w:rPr>
          <w:sz w:val="28"/>
          <w:szCs w:val="28"/>
        </w:rPr>
      </w:pPr>
    </w:p>
    <w:p w:rsidR="00310AE9" w:rsidRPr="00D44F6F" w:rsidRDefault="00D27054">
      <w:pPr>
        <w:pStyle w:val="1"/>
        <w:ind w:firstLine="1080"/>
        <w:jc w:val="both"/>
        <w:rPr>
          <w:sz w:val="28"/>
          <w:szCs w:val="28"/>
        </w:rPr>
      </w:pPr>
      <w:r w:rsidRPr="00D44F6F">
        <w:rPr>
          <w:rStyle w:val="a3"/>
          <w:sz w:val="28"/>
          <w:szCs w:val="28"/>
        </w:rPr>
        <w:t>Розглянувши письмове звернення Кривути Володимира Ярославовича про затвердження проекту землеустрою, щодо відведення земельної ділянки для ведення особистого селянського господарства, яка знаходи</w:t>
      </w:r>
      <w:r w:rsidR="00D44F6F">
        <w:rPr>
          <w:rStyle w:val="a3"/>
          <w:sz w:val="28"/>
          <w:szCs w:val="28"/>
        </w:rPr>
        <w:t>ться в селі Рясне -</w:t>
      </w:r>
      <w:r w:rsidRPr="00D44F6F">
        <w:rPr>
          <w:rStyle w:val="a3"/>
          <w:sz w:val="28"/>
          <w:szCs w:val="28"/>
        </w:rPr>
        <w:t xml:space="preserve">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10AE9" w:rsidRPr="00D44F6F" w:rsidRDefault="00D27054">
      <w:pPr>
        <w:pStyle w:val="1"/>
        <w:spacing w:after="0"/>
        <w:rPr>
          <w:sz w:val="28"/>
          <w:szCs w:val="28"/>
        </w:rPr>
      </w:pPr>
      <w:r w:rsidRPr="00D44F6F">
        <w:rPr>
          <w:rStyle w:val="a3"/>
          <w:sz w:val="28"/>
          <w:szCs w:val="28"/>
        </w:rPr>
        <w:t>ВИР</w:t>
      </w:r>
      <w:r w:rsidRPr="00D44F6F">
        <w:rPr>
          <w:rStyle w:val="a3"/>
          <w:sz w:val="28"/>
          <w:szCs w:val="28"/>
        </w:rPr>
        <w:t>ІШИЛА:</w:t>
      </w:r>
    </w:p>
    <w:p w:rsidR="00310AE9" w:rsidRPr="00D44F6F" w:rsidRDefault="00D27054">
      <w:pPr>
        <w:pStyle w:val="1"/>
        <w:jc w:val="both"/>
        <w:rPr>
          <w:sz w:val="28"/>
          <w:szCs w:val="28"/>
        </w:rPr>
      </w:pPr>
      <w:r w:rsidRPr="00D44F6F">
        <w:rPr>
          <w:rStyle w:val="a3"/>
          <w:sz w:val="28"/>
          <w:szCs w:val="28"/>
        </w:rPr>
        <w:t>1. Затвердити проект землеустрою щодо відведення земельної ділянки для ведення особистого селянського господарства площею 0,0490 га, яка знаходиться в селі Рясне - Руське, Яворівського району, Львівської області, Кривуті Володимиру Ярославовичу.</w:t>
      </w:r>
    </w:p>
    <w:p w:rsidR="00310AE9" w:rsidRPr="00D44F6F" w:rsidRDefault="00D44F6F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2. </w:t>
      </w:r>
      <w:r w:rsidR="00D27054" w:rsidRPr="00D44F6F">
        <w:rPr>
          <w:rStyle w:val="a3"/>
          <w:sz w:val="28"/>
          <w:szCs w:val="28"/>
        </w:rPr>
        <w:t>П</w:t>
      </w:r>
      <w:r w:rsidR="00D27054" w:rsidRPr="00D44F6F">
        <w:rPr>
          <w:rStyle w:val="a3"/>
          <w:sz w:val="28"/>
          <w:szCs w:val="28"/>
        </w:rPr>
        <w:t>ередати Кривуті Володимиру Ярославовичу у власність земельну ділянку для ведення особистого селянського господарства площею 0,0490 га з кадастровим номером 4625887500:04:002:1355 , яка знаходиться в селі Рясне - Руське, Яворівського району, Львівської обла</w:t>
      </w:r>
      <w:r w:rsidR="00D27054" w:rsidRPr="00D44F6F">
        <w:rPr>
          <w:rStyle w:val="a3"/>
          <w:sz w:val="28"/>
          <w:szCs w:val="28"/>
        </w:rPr>
        <w:t>сті.</w:t>
      </w:r>
    </w:p>
    <w:p w:rsidR="00310AE9" w:rsidRPr="00D44F6F" w:rsidRDefault="00D44F6F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D27054" w:rsidRPr="00D44F6F">
        <w:rPr>
          <w:rStyle w:val="a3"/>
          <w:sz w:val="28"/>
          <w:szCs w:val="28"/>
        </w:rPr>
        <w:t>.</w:t>
      </w:r>
      <w:r>
        <w:rPr>
          <w:rStyle w:val="a3"/>
          <w:sz w:val="28"/>
          <w:szCs w:val="28"/>
        </w:rPr>
        <w:t xml:space="preserve"> </w:t>
      </w:r>
      <w:r w:rsidR="00D27054" w:rsidRPr="00D44F6F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10AE9" w:rsidRDefault="00D27054">
      <w:pPr>
        <w:pStyle w:val="1"/>
        <w:spacing w:after="0" w:line="276" w:lineRule="auto"/>
        <w:jc w:val="both"/>
        <w:rPr>
          <w:rStyle w:val="a3"/>
          <w:sz w:val="28"/>
          <w:szCs w:val="28"/>
        </w:rPr>
      </w:pPr>
      <w:r w:rsidRPr="00D44F6F">
        <w:rPr>
          <w:rStyle w:val="a3"/>
          <w:sz w:val="28"/>
          <w:szCs w:val="28"/>
        </w:rPr>
        <w:t>4. Контроль за виконанням даного рішення покласти на постій</w:t>
      </w:r>
      <w:r w:rsidRPr="00D44F6F">
        <w:rPr>
          <w:rStyle w:val="a3"/>
          <w:sz w:val="28"/>
          <w:szCs w:val="28"/>
        </w:rPr>
        <w:t>ну депутатську комісію з питань земельних відносин та будівництва ( голова комісії Гануляк</w:t>
      </w:r>
      <w:r w:rsidR="00D44F6F">
        <w:rPr>
          <w:rStyle w:val="a3"/>
          <w:sz w:val="28"/>
          <w:szCs w:val="28"/>
        </w:rPr>
        <w:t xml:space="preserve"> В. І.)</w:t>
      </w:r>
    </w:p>
    <w:p w:rsidR="00D44F6F" w:rsidRDefault="00D44F6F">
      <w:pPr>
        <w:pStyle w:val="1"/>
        <w:spacing w:after="0" w:line="276" w:lineRule="auto"/>
        <w:jc w:val="both"/>
        <w:rPr>
          <w:rStyle w:val="a3"/>
          <w:sz w:val="28"/>
          <w:szCs w:val="28"/>
        </w:rPr>
      </w:pPr>
    </w:p>
    <w:p w:rsidR="00D44F6F" w:rsidRDefault="00D44F6F">
      <w:pPr>
        <w:pStyle w:val="1"/>
        <w:spacing w:after="0" w:line="276" w:lineRule="auto"/>
        <w:jc w:val="both"/>
        <w:rPr>
          <w:rStyle w:val="a3"/>
          <w:sz w:val="28"/>
          <w:szCs w:val="28"/>
        </w:rPr>
      </w:pPr>
    </w:p>
    <w:p w:rsidR="00D44F6F" w:rsidRPr="00D44F6F" w:rsidRDefault="00D44F6F">
      <w:pPr>
        <w:pStyle w:val="1"/>
        <w:spacing w:after="0" w:line="276" w:lineRule="auto"/>
        <w:jc w:val="both"/>
        <w:rPr>
          <w:sz w:val="28"/>
          <w:szCs w:val="28"/>
        </w:rPr>
        <w:sectPr w:rsidR="00D44F6F" w:rsidRPr="00D44F6F" w:rsidSect="00D44F6F">
          <w:pgSz w:w="11906" w:h="16838" w:code="9"/>
          <w:pgMar w:top="709" w:right="936" w:bottom="255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310AE9" w:rsidRPr="00D44F6F" w:rsidRDefault="00310AE9">
      <w:pPr>
        <w:spacing w:line="360" w:lineRule="exact"/>
        <w:rPr>
          <w:sz w:val="28"/>
          <w:szCs w:val="28"/>
        </w:rPr>
      </w:pPr>
    </w:p>
    <w:p w:rsidR="00310AE9" w:rsidRPr="00D44F6F" w:rsidRDefault="00310AE9">
      <w:pPr>
        <w:spacing w:line="360" w:lineRule="exact"/>
        <w:rPr>
          <w:sz w:val="28"/>
          <w:szCs w:val="28"/>
        </w:rPr>
      </w:pPr>
    </w:p>
    <w:p w:rsidR="00310AE9" w:rsidRPr="00D44F6F" w:rsidRDefault="00310AE9">
      <w:pPr>
        <w:spacing w:line="360" w:lineRule="exact"/>
        <w:rPr>
          <w:sz w:val="28"/>
          <w:szCs w:val="28"/>
        </w:rPr>
      </w:pPr>
    </w:p>
    <w:p w:rsidR="00310AE9" w:rsidRPr="00D44F6F" w:rsidRDefault="00310AE9">
      <w:pPr>
        <w:spacing w:line="360" w:lineRule="exact"/>
        <w:rPr>
          <w:sz w:val="28"/>
          <w:szCs w:val="28"/>
        </w:rPr>
      </w:pPr>
    </w:p>
    <w:p w:rsidR="00310AE9" w:rsidRDefault="00310AE9">
      <w:pPr>
        <w:spacing w:after="566" w:line="1" w:lineRule="exact"/>
      </w:pPr>
    </w:p>
    <w:p w:rsidR="00310AE9" w:rsidRDefault="00310AE9">
      <w:pPr>
        <w:spacing w:line="1" w:lineRule="exact"/>
      </w:pPr>
    </w:p>
    <w:sectPr w:rsidR="00310AE9" w:rsidSect="00D44F6F">
      <w:type w:val="continuous"/>
      <w:pgSz w:w="11906" w:h="16838" w:code="9"/>
      <w:pgMar w:top="2102" w:right="936" w:bottom="25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054" w:rsidRDefault="00D27054">
      <w:r>
        <w:separator/>
      </w:r>
    </w:p>
  </w:endnote>
  <w:endnote w:type="continuationSeparator" w:id="0">
    <w:p w:rsidR="00D27054" w:rsidRDefault="00D2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054" w:rsidRDefault="00D27054"/>
  </w:footnote>
  <w:footnote w:type="continuationSeparator" w:id="0">
    <w:p w:rsidR="00D27054" w:rsidRDefault="00D2705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E9"/>
    <w:rsid w:val="00310AE9"/>
    <w:rsid w:val="00D27054"/>
    <w:rsid w:val="00D4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9F516"/>
  <w15:docId w15:val="{AF1DC1D9-6980-4878-8EC4-1618077A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1063</Words>
  <Characters>606</Characters>
  <Application>Microsoft Office Word</Application>
  <DocSecurity>0</DocSecurity>
  <Lines>5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2026-01-30T08:55:00Z</dcterms:created>
  <dcterms:modified xsi:type="dcterms:W3CDTF">2026-01-30T08:59:00Z</dcterms:modified>
</cp:coreProperties>
</file>