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6D" w:rsidRDefault="00881F6D">
      <w:pPr>
        <w:spacing w:line="1" w:lineRule="exact"/>
      </w:pPr>
    </w:p>
    <w:p w:rsidR="00881F6D" w:rsidRPr="00847EF0" w:rsidRDefault="002A077C">
      <w:pPr>
        <w:pStyle w:val="1"/>
        <w:spacing w:line="259" w:lineRule="auto"/>
        <w:jc w:val="center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РЯСНЕ-РУСЬКА СІЛЬСЬКА РАДА</w:t>
      </w:r>
      <w:r w:rsidRPr="00847EF0">
        <w:rPr>
          <w:rStyle w:val="a3"/>
          <w:sz w:val="28"/>
          <w:szCs w:val="28"/>
        </w:rPr>
        <w:br/>
        <w:t>ЯВОРІВСЬКОГО РАЙОНУ ЛЬВІВСЬКОЇ ОБЛАСТІ</w:t>
      </w:r>
      <w:r w:rsidRPr="00847EF0">
        <w:rPr>
          <w:rStyle w:val="a3"/>
          <w:sz w:val="28"/>
          <w:szCs w:val="28"/>
        </w:rPr>
        <w:br/>
        <w:t xml:space="preserve">ТРИДЦЯТЬ ТРЕТЯ </w:t>
      </w:r>
      <w:r w:rsidR="00847EF0">
        <w:rPr>
          <w:rStyle w:val="a3"/>
          <w:sz w:val="28"/>
          <w:szCs w:val="28"/>
        </w:rPr>
        <w:t>СЕСІЯ СЬОМОГО СКЛИКАННЯ</w:t>
      </w:r>
      <w:r w:rsidR="00847EF0">
        <w:rPr>
          <w:rStyle w:val="a3"/>
          <w:sz w:val="28"/>
          <w:szCs w:val="28"/>
        </w:rPr>
        <w:br/>
        <w:t xml:space="preserve">РІШЕННЯ № </w:t>
      </w:r>
      <w:r w:rsidRPr="00847EF0">
        <w:rPr>
          <w:rStyle w:val="a3"/>
          <w:sz w:val="28"/>
          <w:szCs w:val="28"/>
        </w:rPr>
        <w:t xml:space="preserve"> 2323</w:t>
      </w:r>
    </w:p>
    <w:p w:rsidR="00881F6D" w:rsidRPr="00847EF0" w:rsidRDefault="002A077C">
      <w:pPr>
        <w:pStyle w:val="1"/>
        <w:spacing w:after="40" w:line="254" w:lineRule="auto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від 21 червня 2018 року</w:t>
      </w:r>
      <w:r w:rsidR="00847EF0">
        <w:rPr>
          <w:rStyle w:val="a3"/>
          <w:sz w:val="28"/>
          <w:szCs w:val="28"/>
        </w:rPr>
        <w:tab/>
      </w:r>
      <w:r w:rsidR="00847EF0">
        <w:rPr>
          <w:rStyle w:val="a3"/>
          <w:sz w:val="28"/>
          <w:szCs w:val="28"/>
        </w:rPr>
        <w:tab/>
      </w:r>
      <w:r w:rsidR="00847EF0">
        <w:rPr>
          <w:rStyle w:val="a3"/>
          <w:sz w:val="28"/>
          <w:szCs w:val="28"/>
        </w:rPr>
        <w:tab/>
      </w:r>
      <w:r w:rsidR="00847EF0">
        <w:rPr>
          <w:rStyle w:val="a3"/>
          <w:sz w:val="28"/>
          <w:szCs w:val="28"/>
        </w:rPr>
        <w:tab/>
      </w:r>
      <w:r w:rsidR="00847EF0">
        <w:rPr>
          <w:rStyle w:val="a3"/>
          <w:sz w:val="28"/>
          <w:szCs w:val="28"/>
        </w:rPr>
        <w:tab/>
      </w:r>
      <w:bookmarkStart w:id="0" w:name="_GoBack"/>
      <w:bookmarkEnd w:id="0"/>
      <w:r w:rsidR="00847EF0">
        <w:rPr>
          <w:rStyle w:val="a3"/>
          <w:sz w:val="28"/>
          <w:szCs w:val="28"/>
        </w:rPr>
        <w:t>с.</w:t>
      </w:r>
      <w:r w:rsidR="00847EF0" w:rsidRPr="00847EF0">
        <w:rPr>
          <w:rStyle w:val="a3"/>
          <w:sz w:val="28"/>
          <w:szCs w:val="28"/>
        </w:rPr>
        <w:t xml:space="preserve"> Рясне - Руське</w:t>
      </w:r>
    </w:p>
    <w:p w:rsidR="00847EF0" w:rsidRDefault="002A077C" w:rsidP="00847EF0">
      <w:pPr>
        <w:pStyle w:val="1"/>
        <w:spacing w:after="0" w:line="254" w:lineRule="auto"/>
        <w:rPr>
          <w:rStyle w:val="a3"/>
          <w:sz w:val="28"/>
          <w:szCs w:val="28"/>
        </w:rPr>
      </w:pPr>
      <w:r w:rsidRPr="00847EF0">
        <w:rPr>
          <w:rStyle w:val="a3"/>
          <w:sz w:val="28"/>
          <w:szCs w:val="28"/>
        </w:rPr>
        <w:t>Про затвердження проекту землеустрою</w:t>
      </w:r>
    </w:p>
    <w:p w:rsidR="00847EF0" w:rsidRDefault="002A077C" w:rsidP="00847EF0">
      <w:pPr>
        <w:pStyle w:val="1"/>
        <w:spacing w:after="0" w:line="254" w:lineRule="auto"/>
        <w:rPr>
          <w:rStyle w:val="a3"/>
          <w:sz w:val="28"/>
          <w:szCs w:val="28"/>
        </w:rPr>
      </w:pPr>
      <w:r w:rsidRPr="00847EF0">
        <w:rPr>
          <w:rStyle w:val="a3"/>
          <w:sz w:val="28"/>
          <w:szCs w:val="28"/>
        </w:rPr>
        <w:t xml:space="preserve"> щодо відведення земельної ділянки</w:t>
      </w:r>
      <w:r w:rsidRPr="00847EF0">
        <w:rPr>
          <w:rStyle w:val="a3"/>
          <w:sz w:val="28"/>
          <w:szCs w:val="28"/>
        </w:rPr>
        <w:t xml:space="preserve"> для</w:t>
      </w:r>
    </w:p>
    <w:p w:rsidR="00847EF0" w:rsidRDefault="002A077C" w:rsidP="00847EF0">
      <w:pPr>
        <w:pStyle w:val="1"/>
        <w:spacing w:after="0" w:line="254" w:lineRule="auto"/>
        <w:rPr>
          <w:rStyle w:val="a3"/>
          <w:sz w:val="28"/>
          <w:szCs w:val="28"/>
        </w:rPr>
      </w:pPr>
      <w:r w:rsidRPr="00847EF0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881F6D" w:rsidRDefault="002A077C" w:rsidP="00847EF0">
      <w:pPr>
        <w:pStyle w:val="1"/>
        <w:spacing w:after="0" w:line="254" w:lineRule="auto"/>
        <w:rPr>
          <w:rStyle w:val="a3"/>
          <w:sz w:val="28"/>
          <w:szCs w:val="28"/>
        </w:rPr>
      </w:pPr>
      <w:r w:rsidRPr="00847EF0">
        <w:rPr>
          <w:rStyle w:val="a3"/>
          <w:sz w:val="28"/>
          <w:szCs w:val="28"/>
        </w:rPr>
        <w:t xml:space="preserve"> в селі Рясне - Руське Шевчуку А.Й.</w:t>
      </w:r>
    </w:p>
    <w:p w:rsidR="00847EF0" w:rsidRPr="00847EF0" w:rsidRDefault="00847EF0" w:rsidP="00847EF0">
      <w:pPr>
        <w:pStyle w:val="1"/>
        <w:spacing w:after="0" w:line="254" w:lineRule="auto"/>
        <w:rPr>
          <w:sz w:val="28"/>
          <w:szCs w:val="28"/>
        </w:rPr>
      </w:pPr>
    </w:p>
    <w:p w:rsidR="00881F6D" w:rsidRPr="00847EF0" w:rsidRDefault="002A077C">
      <w:pPr>
        <w:pStyle w:val="1"/>
        <w:spacing w:after="0" w:line="240" w:lineRule="auto"/>
        <w:jc w:val="right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Розглянувши письмове звернення Шевчука Андрія Йосиповича про</w:t>
      </w:r>
    </w:p>
    <w:p w:rsidR="00881F6D" w:rsidRPr="00847EF0" w:rsidRDefault="002A077C">
      <w:pPr>
        <w:pStyle w:val="1"/>
        <w:spacing w:line="254" w:lineRule="auto"/>
        <w:jc w:val="both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затвердження проекту землеустрою, щодо відведення земельної ділянки для ведення особистого селянського господар</w:t>
      </w:r>
      <w:r w:rsidRPr="00847EF0">
        <w:rPr>
          <w:rStyle w:val="a3"/>
          <w:sz w:val="28"/>
          <w:szCs w:val="28"/>
        </w:rPr>
        <w:t>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</w:t>
      </w:r>
      <w:r w:rsidRPr="00847EF0">
        <w:rPr>
          <w:rStyle w:val="a3"/>
          <w:sz w:val="28"/>
          <w:szCs w:val="28"/>
        </w:rPr>
        <w:t>ьська рада, -</w:t>
      </w:r>
    </w:p>
    <w:p w:rsidR="00881F6D" w:rsidRPr="00847EF0" w:rsidRDefault="002A077C">
      <w:pPr>
        <w:pStyle w:val="1"/>
        <w:spacing w:after="0"/>
        <w:jc w:val="both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ВИРІШИЛА:</w:t>
      </w:r>
    </w:p>
    <w:p w:rsidR="00881F6D" w:rsidRPr="00847EF0" w:rsidRDefault="002A077C">
      <w:pPr>
        <w:pStyle w:val="1"/>
        <w:numPr>
          <w:ilvl w:val="0"/>
          <w:numId w:val="1"/>
        </w:numPr>
        <w:tabs>
          <w:tab w:val="left" w:pos="203"/>
        </w:tabs>
        <w:jc w:val="both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0,0262 га, яка знаходиться в селі Рясне - Руське, Яворівського району, Львівської області, Шевчуку Андрію Йосип</w:t>
      </w:r>
      <w:r w:rsidRPr="00847EF0">
        <w:rPr>
          <w:rStyle w:val="a3"/>
          <w:sz w:val="28"/>
          <w:szCs w:val="28"/>
        </w:rPr>
        <w:t>овичу.</w:t>
      </w:r>
    </w:p>
    <w:p w:rsidR="00881F6D" w:rsidRPr="00847EF0" w:rsidRDefault="002A077C">
      <w:pPr>
        <w:pStyle w:val="1"/>
        <w:numPr>
          <w:ilvl w:val="0"/>
          <w:numId w:val="1"/>
        </w:numPr>
        <w:tabs>
          <w:tab w:val="left" w:pos="235"/>
        </w:tabs>
        <w:jc w:val="both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.Передати Шевчуку Андрію Йосиповичу у власність земельну ділянку для ведення особистого селянського господарства площею 0,0262 га з кадастровим номером 4625887500:04:002:1354 , яка знаходиться в селі Рясне - Руське, Яворівського району, Львівської о</w:t>
      </w:r>
      <w:r w:rsidRPr="00847EF0">
        <w:rPr>
          <w:rStyle w:val="a3"/>
          <w:sz w:val="28"/>
          <w:szCs w:val="28"/>
        </w:rPr>
        <w:t>бласті.</w:t>
      </w:r>
    </w:p>
    <w:p w:rsidR="00881F6D" w:rsidRPr="00847EF0" w:rsidRDefault="002A077C">
      <w:pPr>
        <w:pStyle w:val="1"/>
        <w:numPr>
          <w:ilvl w:val="0"/>
          <w:numId w:val="1"/>
        </w:numPr>
        <w:tabs>
          <w:tab w:val="left" w:pos="226"/>
        </w:tabs>
        <w:spacing w:line="264" w:lineRule="auto"/>
        <w:jc w:val="both"/>
        <w:rPr>
          <w:sz w:val="28"/>
          <w:szCs w:val="28"/>
        </w:rPr>
      </w:pPr>
      <w:r w:rsidRPr="00847EF0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81F6D" w:rsidRDefault="002A077C" w:rsidP="00847EF0">
      <w:pPr>
        <w:pStyle w:val="1"/>
        <w:numPr>
          <w:ilvl w:val="0"/>
          <w:numId w:val="1"/>
        </w:numPr>
        <w:tabs>
          <w:tab w:val="left" w:pos="235"/>
        </w:tabs>
        <w:spacing w:after="460" w:line="295" w:lineRule="auto"/>
        <w:jc w:val="both"/>
        <w:rPr>
          <w:rStyle w:val="a3"/>
          <w:sz w:val="28"/>
          <w:szCs w:val="28"/>
        </w:rPr>
      </w:pPr>
      <w:r w:rsidRPr="00847EF0">
        <w:rPr>
          <w:rStyle w:val="a3"/>
          <w:sz w:val="28"/>
          <w:szCs w:val="28"/>
        </w:rPr>
        <w:t xml:space="preserve">. Контроль за виконанням даного рішення покласти на постійну депутатську </w:t>
      </w:r>
      <w:r w:rsidRPr="00847EF0">
        <w:rPr>
          <w:rStyle w:val="a3"/>
          <w:sz w:val="28"/>
          <w:szCs w:val="28"/>
        </w:rPr>
        <w:t>ком</w:t>
      </w:r>
      <w:r w:rsidR="00847EF0">
        <w:rPr>
          <w:rStyle w:val="a3"/>
          <w:sz w:val="28"/>
          <w:szCs w:val="28"/>
        </w:rPr>
        <w:t>ісію з питань земельних відносин та</w:t>
      </w:r>
      <w:r w:rsidRPr="00847EF0">
        <w:rPr>
          <w:rStyle w:val="a3"/>
          <w:sz w:val="28"/>
          <w:szCs w:val="28"/>
        </w:rPr>
        <w:t xml:space="preserve"> будівництва </w:t>
      </w:r>
      <w:r w:rsidR="00847EF0">
        <w:rPr>
          <w:rStyle w:val="a3"/>
          <w:sz w:val="28"/>
          <w:szCs w:val="28"/>
        </w:rPr>
        <w:t xml:space="preserve"> </w:t>
      </w:r>
      <w:r w:rsidRPr="00847EF0">
        <w:rPr>
          <w:rStyle w:val="a3"/>
          <w:sz w:val="28"/>
          <w:szCs w:val="28"/>
        </w:rPr>
        <w:t>( голова комісії Гануляк</w:t>
      </w:r>
      <w:r w:rsidR="00847EF0">
        <w:rPr>
          <w:rStyle w:val="a3"/>
          <w:sz w:val="28"/>
          <w:szCs w:val="28"/>
        </w:rPr>
        <w:t xml:space="preserve"> В. І.)</w:t>
      </w:r>
    </w:p>
    <w:p w:rsidR="00847EF0" w:rsidRPr="00847EF0" w:rsidRDefault="00847EF0" w:rsidP="00847EF0">
      <w:pPr>
        <w:pStyle w:val="1"/>
        <w:tabs>
          <w:tab w:val="left" w:pos="235"/>
        </w:tabs>
        <w:spacing w:after="460" w:line="295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847EF0" w:rsidRPr="00847EF0" w:rsidSect="00847EF0">
      <w:pgSz w:w="11906" w:h="16838" w:code="9"/>
      <w:pgMar w:top="993" w:right="837" w:bottom="1420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77C" w:rsidRDefault="002A077C">
      <w:r>
        <w:separator/>
      </w:r>
    </w:p>
  </w:endnote>
  <w:endnote w:type="continuationSeparator" w:id="0">
    <w:p w:rsidR="002A077C" w:rsidRDefault="002A0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77C" w:rsidRDefault="002A077C"/>
  </w:footnote>
  <w:footnote w:type="continuationSeparator" w:id="0">
    <w:p w:rsidR="002A077C" w:rsidRDefault="002A077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F6A51"/>
    <w:multiLevelType w:val="multilevel"/>
    <w:tmpl w:val="C5C6F6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F6D"/>
    <w:rsid w:val="002A077C"/>
    <w:rsid w:val="00847EF0"/>
    <w:rsid w:val="0088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D84A5"/>
  <w15:docId w15:val="{182CD326-FAED-4C3E-AEFB-28442B17A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1046</Words>
  <Characters>597</Characters>
  <Application>Microsoft Office Word</Application>
  <DocSecurity>0</DocSecurity>
  <Lines>4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2026-01-30T09:11:00Z</dcterms:created>
  <dcterms:modified xsi:type="dcterms:W3CDTF">2026-01-30T09:14:00Z</dcterms:modified>
</cp:coreProperties>
</file>