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479" w:rsidRDefault="00B86479">
      <w:pPr>
        <w:spacing w:line="1" w:lineRule="exact"/>
      </w:pPr>
    </w:p>
    <w:p w:rsidR="00B86479" w:rsidRPr="00204BA5" w:rsidRDefault="002864E8">
      <w:pPr>
        <w:pStyle w:val="1"/>
        <w:spacing w:after="0" w:line="240" w:lineRule="auto"/>
        <w:jc w:val="center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РЯСНЕ-РУСЬКА СІЛЬСЬКА РАДА</w:t>
      </w:r>
      <w:r w:rsidRPr="00204BA5">
        <w:rPr>
          <w:rStyle w:val="a3"/>
          <w:bCs/>
          <w:sz w:val="28"/>
          <w:szCs w:val="28"/>
        </w:rPr>
        <w:br/>
      </w:r>
      <w:r w:rsidRPr="00204BA5">
        <w:rPr>
          <w:rStyle w:val="a3"/>
          <w:sz w:val="28"/>
          <w:szCs w:val="28"/>
        </w:rPr>
        <w:t>ЯВОРІВСЬКОГО РАЙОНУ ЛЬВІВСЬКОЇ ОБЛАСТІ</w:t>
      </w:r>
      <w:r w:rsidRPr="00204BA5">
        <w:rPr>
          <w:rStyle w:val="a3"/>
          <w:sz w:val="28"/>
          <w:szCs w:val="28"/>
        </w:rPr>
        <w:br/>
        <w:t xml:space="preserve">ТРИДЦЯТЬ ТРЕТЯ СЕСІЯ СЬОМОГО </w:t>
      </w:r>
      <w:r w:rsidRPr="00204BA5">
        <w:rPr>
          <w:rStyle w:val="a3"/>
          <w:bCs/>
          <w:sz w:val="28"/>
          <w:szCs w:val="28"/>
        </w:rPr>
        <w:t>СКЛИКАННЯ</w:t>
      </w:r>
    </w:p>
    <w:p w:rsidR="00B86479" w:rsidRPr="00204BA5" w:rsidRDefault="00174337">
      <w:pPr>
        <w:pStyle w:val="1"/>
        <w:spacing w:line="240" w:lineRule="auto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 І Ш Е Н Н Я № 2329</w:t>
      </w:r>
    </w:p>
    <w:p w:rsidR="00B86479" w:rsidRPr="00204BA5" w:rsidRDefault="002864E8">
      <w:pPr>
        <w:pStyle w:val="1"/>
        <w:spacing w:after="0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від 21 червня 2018 року</w:t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  <w:t>с.</w:t>
      </w:r>
      <w:r w:rsidR="00204BA5" w:rsidRPr="00204BA5">
        <w:rPr>
          <w:rStyle w:val="a3"/>
          <w:bCs/>
          <w:sz w:val="28"/>
          <w:szCs w:val="28"/>
        </w:rPr>
        <w:t xml:space="preserve"> Рясне - Руське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щодо відведення земельної ділянки для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ведення особистого селянського господарства</w:t>
      </w:r>
    </w:p>
    <w:p w:rsidR="00B86479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</w:t>
      </w:r>
      <w:r w:rsidR="00174337">
        <w:rPr>
          <w:rStyle w:val="a3"/>
          <w:bCs/>
          <w:sz w:val="28"/>
          <w:szCs w:val="28"/>
        </w:rPr>
        <w:t>в селі Підрясне Мандрику Т. В.</w:t>
      </w:r>
    </w:p>
    <w:p w:rsidR="00204BA5" w:rsidRPr="00204BA5" w:rsidRDefault="00204BA5" w:rsidP="00204BA5">
      <w:pPr>
        <w:pStyle w:val="1"/>
        <w:spacing w:after="0"/>
        <w:rPr>
          <w:sz w:val="28"/>
          <w:szCs w:val="28"/>
        </w:rPr>
      </w:pPr>
    </w:p>
    <w:p w:rsidR="00B86479" w:rsidRPr="00204BA5" w:rsidRDefault="002864E8">
      <w:pPr>
        <w:pStyle w:val="1"/>
        <w:spacing w:line="240" w:lineRule="auto"/>
        <w:ind w:firstLine="960"/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Розглянувши письмове звер</w:t>
      </w:r>
      <w:r w:rsidR="00174337">
        <w:rPr>
          <w:rStyle w:val="a3"/>
          <w:sz w:val="28"/>
          <w:szCs w:val="28"/>
        </w:rPr>
        <w:t>нення Мандрика Тараса Володимировича</w:t>
      </w:r>
      <w:r w:rsidRPr="00204BA5">
        <w:rPr>
          <w:rStyle w:val="a3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</w:t>
      </w:r>
      <w:r w:rsidR="00812C82">
        <w:rPr>
          <w:rStyle w:val="a3"/>
          <w:sz w:val="28"/>
          <w:szCs w:val="28"/>
        </w:rPr>
        <w:t>находиться в селі Підрясне</w:t>
      </w:r>
      <w:r w:rsidRPr="00204BA5">
        <w:rPr>
          <w:rStyle w:val="a3"/>
          <w:sz w:val="28"/>
          <w:szCs w:val="28"/>
        </w:rPr>
        <w:t>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86479" w:rsidRDefault="002864E8">
      <w:pPr>
        <w:pStyle w:val="1"/>
        <w:spacing w:after="0"/>
        <w:jc w:val="both"/>
        <w:rPr>
          <w:rStyle w:val="a3"/>
          <w:sz w:val="28"/>
          <w:szCs w:val="28"/>
        </w:rPr>
      </w:pPr>
      <w:r w:rsidRPr="00204BA5">
        <w:rPr>
          <w:rStyle w:val="a3"/>
          <w:sz w:val="28"/>
          <w:szCs w:val="28"/>
        </w:rPr>
        <w:t>ВИРІШИЛА:</w:t>
      </w:r>
    </w:p>
    <w:p w:rsidR="00812C82" w:rsidRPr="00204BA5" w:rsidRDefault="00812C82">
      <w:pPr>
        <w:pStyle w:val="1"/>
        <w:spacing w:after="0"/>
        <w:jc w:val="both"/>
        <w:rPr>
          <w:sz w:val="28"/>
          <w:szCs w:val="28"/>
        </w:rPr>
      </w:pPr>
    </w:p>
    <w:p w:rsidR="00812C82" w:rsidRDefault="002864E8" w:rsidP="001C669F">
      <w:pPr>
        <w:pStyle w:val="1"/>
        <w:numPr>
          <w:ilvl w:val="0"/>
          <w:numId w:val="1"/>
        </w:numPr>
        <w:tabs>
          <w:tab w:val="left" w:pos="289"/>
        </w:tabs>
        <w:jc w:val="both"/>
        <w:rPr>
          <w:rStyle w:val="a3"/>
          <w:sz w:val="28"/>
          <w:szCs w:val="28"/>
        </w:rPr>
      </w:pPr>
      <w:r w:rsidRPr="00812C82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</w:t>
      </w:r>
      <w:r w:rsidR="00174337">
        <w:rPr>
          <w:rStyle w:val="a3"/>
          <w:sz w:val="28"/>
          <w:szCs w:val="28"/>
        </w:rPr>
        <w:t>ького господарства площею 0,0890</w:t>
      </w:r>
      <w:r w:rsidRPr="00812C82">
        <w:rPr>
          <w:rStyle w:val="a3"/>
          <w:sz w:val="28"/>
          <w:szCs w:val="28"/>
        </w:rPr>
        <w:t xml:space="preserve"> га, яка з</w:t>
      </w:r>
      <w:r w:rsidR="00812C82" w:rsidRPr="00812C82">
        <w:rPr>
          <w:rStyle w:val="a3"/>
          <w:sz w:val="28"/>
          <w:szCs w:val="28"/>
        </w:rPr>
        <w:t>находиться в селі Підрясне</w:t>
      </w:r>
      <w:r w:rsidRPr="00812C82">
        <w:rPr>
          <w:rStyle w:val="a3"/>
          <w:sz w:val="28"/>
          <w:szCs w:val="28"/>
        </w:rPr>
        <w:t xml:space="preserve">, Яворівського району, Львівської області, </w:t>
      </w:r>
      <w:r w:rsidR="00174337">
        <w:rPr>
          <w:rStyle w:val="a3"/>
          <w:sz w:val="28"/>
          <w:szCs w:val="28"/>
        </w:rPr>
        <w:t>Мандрику Тарасу Володимировичу</w:t>
      </w:r>
      <w:r w:rsidR="00812C82">
        <w:rPr>
          <w:rStyle w:val="a3"/>
          <w:sz w:val="28"/>
          <w:szCs w:val="28"/>
        </w:rPr>
        <w:t>.</w:t>
      </w:r>
    </w:p>
    <w:p w:rsidR="00B86479" w:rsidRPr="00812C82" w:rsidRDefault="00812C82" w:rsidP="00812C82">
      <w:pPr>
        <w:pStyle w:val="1"/>
        <w:tabs>
          <w:tab w:val="left" w:pos="28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2. Передати </w:t>
      </w:r>
      <w:r w:rsidR="00174337">
        <w:rPr>
          <w:rStyle w:val="a3"/>
          <w:sz w:val="28"/>
          <w:szCs w:val="28"/>
        </w:rPr>
        <w:t>Мандрику Тарасу Володимировичу</w:t>
      </w:r>
      <w:r w:rsidR="002864E8" w:rsidRPr="00812C82">
        <w:rPr>
          <w:rStyle w:val="a3"/>
          <w:sz w:val="28"/>
          <w:szCs w:val="28"/>
        </w:rPr>
        <w:t xml:space="preserve"> у власність земельну ділянку для ведення особистого селянс</w:t>
      </w:r>
      <w:r w:rsidR="00174337">
        <w:rPr>
          <w:rStyle w:val="a3"/>
          <w:sz w:val="28"/>
          <w:szCs w:val="28"/>
        </w:rPr>
        <w:t>ького господарства площею 0,0890</w:t>
      </w:r>
      <w:r w:rsidR="002864E8" w:rsidRPr="00812C82">
        <w:rPr>
          <w:rStyle w:val="a3"/>
          <w:sz w:val="28"/>
          <w:szCs w:val="28"/>
        </w:rPr>
        <w:t xml:space="preserve"> га з к</w:t>
      </w:r>
      <w:r w:rsidR="008122E4">
        <w:rPr>
          <w:rStyle w:val="a3"/>
          <w:sz w:val="28"/>
          <w:szCs w:val="28"/>
        </w:rPr>
        <w:t>адастрови</w:t>
      </w:r>
      <w:r w:rsidR="00174337">
        <w:rPr>
          <w:rStyle w:val="a3"/>
          <w:sz w:val="28"/>
          <w:szCs w:val="28"/>
        </w:rPr>
        <w:t>м номером 4625887500:02:000:5147</w:t>
      </w:r>
      <w:bookmarkStart w:id="0" w:name="_GoBack"/>
      <w:bookmarkEnd w:id="0"/>
      <w:r w:rsidR="002864E8" w:rsidRPr="00812C82">
        <w:rPr>
          <w:rStyle w:val="a3"/>
          <w:sz w:val="28"/>
          <w:szCs w:val="28"/>
        </w:rPr>
        <w:t xml:space="preserve"> , яка з</w:t>
      </w:r>
      <w:r w:rsidR="008122E4">
        <w:rPr>
          <w:rStyle w:val="a3"/>
          <w:sz w:val="28"/>
          <w:szCs w:val="28"/>
        </w:rPr>
        <w:t>находиться в селі Підрясне</w:t>
      </w:r>
      <w:r w:rsidR="002864E8" w:rsidRPr="00812C82">
        <w:rPr>
          <w:rStyle w:val="a3"/>
          <w:sz w:val="28"/>
          <w:szCs w:val="28"/>
        </w:rPr>
        <w:t>, Яворівського району, Львівської області.</w:t>
      </w:r>
    </w:p>
    <w:p w:rsidR="00B86479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3. </w:t>
      </w:r>
      <w:r w:rsidR="002864E8" w:rsidRPr="00204BA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4. Контроль за виконанням даного рішення покласти на постійну депутатську комісію з питань земельних відносин та будівництва      ( голова комісії Гануляк В. І.)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04BA5" w:rsidRPr="00204BA5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</w:p>
    <w:sectPr w:rsidR="00204BA5" w:rsidRPr="00204BA5" w:rsidSect="00204BA5">
      <w:pgSz w:w="11906" w:h="16838" w:code="9"/>
      <w:pgMar w:top="993" w:right="888" w:bottom="138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060" w:rsidRDefault="008D7060">
      <w:r>
        <w:separator/>
      </w:r>
    </w:p>
  </w:endnote>
  <w:endnote w:type="continuationSeparator" w:id="0">
    <w:p w:rsidR="008D7060" w:rsidRDefault="008D7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060" w:rsidRDefault="008D7060"/>
  </w:footnote>
  <w:footnote w:type="continuationSeparator" w:id="0">
    <w:p w:rsidR="008D7060" w:rsidRDefault="008D70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A7A97"/>
    <w:multiLevelType w:val="multilevel"/>
    <w:tmpl w:val="9C34F8A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C0692A"/>
    <w:multiLevelType w:val="multilevel"/>
    <w:tmpl w:val="7F9AC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79"/>
    <w:rsid w:val="00174337"/>
    <w:rsid w:val="00204BA5"/>
    <w:rsid w:val="002864E8"/>
    <w:rsid w:val="005B4277"/>
    <w:rsid w:val="008122E4"/>
    <w:rsid w:val="00812C82"/>
    <w:rsid w:val="008D7060"/>
    <w:rsid w:val="00B86479"/>
    <w:rsid w:val="00C57523"/>
    <w:rsid w:val="00ED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90C2"/>
  <w15:docId w15:val="{3682D9A6-6AA0-48ED-8DEB-CE3A9B27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12C8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12C8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cp:lastPrinted>2026-02-04T12:33:00Z</cp:lastPrinted>
  <dcterms:created xsi:type="dcterms:W3CDTF">2026-02-04T12:50:00Z</dcterms:created>
  <dcterms:modified xsi:type="dcterms:W3CDTF">2026-02-04T12:58:00Z</dcterms:modified>
</cp:coreProperties>
</file>