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B8B" w:rsidRDefault="00AC0B8B">
      <w:pPr>
        <w:spacing w:line="1" w:lineRule="exact"/>
      </w:pPr>
    </w:p>
    <w:p w:rsidR="00AC0B8B" w:rsidRPr="004C7AEB" w:rsidRDefault="00F325FC" w:rsidP="004C7AEB">
      <w:pPr>
        <w:pStyle w:val="1"/>
        <w:spacing w:line="276" w:lineRule="auto"/>
        <w:jc w:val="center"/>
        <w:rPr>
          <w:sz w:val="28"/>
          <w:szCs w:val="28"/>
        </w:rPr>
      </w:pPr>
      <w:r w:rsidRPr="004C7AEB">
        <w:rPr>
          <w:rStyle w:val="a3"/>
          <w:bCs/>
          <w:sz w:val="28"/>
          <w:szCs w:val="28"/>
        </w:rPr>
        <w:t>РЯСНЕ-РУСЬКА СІЛЬСЬКА РАДА</w:t>
      </w:r>
      <w:r w:rsidRPr="004C7AEB">
        <w:rPr>
          <w:rStyle w:val="a3"/>
          <w:bCs/>
          <w:sz w:val="28"/>
          <w:szCs w:val="28"/>
        </w:rPr>
        <w:br/>
        <w:t>ЯВОРІВСЬКОГО РАЙОНУ ЛЬВІВСЬКОЇ ОБЛАСТІ</w:t>
      </w:r>
      <w:r w:rsidRPr="004C7AEB">
        <w:rPr>
          <w:rStyle w:val="a3"/>
          <w:bCs/>
          <w:sz w:val="28"/>
          <w:szCs w:val="28"/>
        </w:rPr>
        <w:br/>
        <w:t>ТРИДЦЯТЬ ТРЕТЯ СЕСІЯ</w:t>
      </w:r>
      <w:r w:rsidR="004C7AEB" w:rsidRPr="004C7AEB">
        <w:rPr>
          <w:rStyle w:val="a3"/>
          <w:bCs/>
          <w:sz w:val="28"/>
          <w:szCs w:val="28"/>
        </w:rPr>
        <w:t xml:space="preserve"> СЬОМОГО СКЛИКАННЯ</w:t>
      </w:r>
      <w:r w:rsidR="004C7AEB" w:rsidRPr="004C7AEB">
        <w:rPr>
          <w:rStyle w:val="a3"/>
          <w:bCs/>
          <w:sz w:val="28"/>
          <w:szCs w:val="28"/>
        </w:rPr>
        <w:br/>
        <w:t>РІШЕННЯ№ 2331</w:t>
      </w:r>
    </w:p>
    <w:p w:rsidR="00AC0B8B" w:rsidRPr="004C7AEB" w:rsidRDefault="00F325FC">
      <w:pPr>
        <w:pStyle w:val="1"/>
        <w:spacing w:after="0" w:line="266" w:lineRule="auto"/>
        <w:rPr>
          <w:sz w:val="28"/>
          <w:szCs w:val="28"/>
        </w:rPr>
      </w:pPr>
      <w:r w:rsidRPr="004C7AEB">
        <w:rPr>
          <w:rStyle w:val="a3"/>
          <w:sz w:val="28"/>
          <w:szCs w:val="28"/>
        </w:rPr>
        <w:t>від 21 червня 2018 року</w:t>
      </w:r>
      <w:r w:rsidR="004C7AEB">
        <w:rPr>
          <w:rStyle w:val="a3"/>
          <w:sz w:val="28"/>
          <w:szCs w:val="28"/>
        </w:rPr>
        <w:tab/>
      </w:r>
      <w:r w:rsidR="004C7AEB">
        <w:rPr>
          <w:rStyle w:val="a3"/>
          <w:sz w:val="28"/>
          <w:szCs w:val="28"/>
        </w:rPr>
        <w:tab/>
      </w:r>
      <w:r w:rsidR="004C7AEB">
        <w:rPr>
          <w:rStyle w:val="a3"/>
          <w:sz w:val="28"/>
          <w:szCs w:val="28"/>
        </w:rPr>
        <w:tab/>
      </w:r>
      <w:r w:rsidR="004C7AEB">
        <w:rPr>
          <w:rStyle w:val="a3"/>
          <w:sz w:val="28"/>
          <w:szCs w:val="28"/>
        </w:rPr>
        <w:tab/>
      </w:r>
      <w:r w:rsidR="004C7AEB">
        <w:rPr>
          <w:rStyle w:val="a3"/>
          <w:sz w:val="28"/>
          <w:szCs w:val="28"/>
        </w:rPr>
        <w:tab/>
        <w:t>с.</w:t>
      </w:r>
      <w:r w:rsidR="004C7AEB" w:rsidRPr="004C7AEB">
        <w:rPr>
          <w:rStyle w:val="a3"/>
          <w:sz w:val="28"/>
          <w:szCs w:val="28"/>
        </w:rPr>
        <w:t xml:space="preserve"> Рясне - Руське</w:t>
      </w:r>
    </w:p>
    <w:p w:rsidR="004C7AEB" w:rsidRDefault="00F325FC" w:rsidP="004C7AEB">
      <w:pPr>
        <w:pStyle w:val="1"/>
        <w:spacing w:after="0" w:line="266" w:lineRule="auto"/>
        <w:rPr>
          <w:rStyle w:val="a3"/>
          <w:sz w:val="28"/>
          <w:szCs w:val="28"/>
        </w:rPr>
      </w:pPr>
      <w:r w:rsidRPr="004C7AEB">
        <w:rPr>
          <w:rStyle w:val="a3"/>
          <w:sz w:val="28"/>
          <w:szCs w:val="28"/>
        </w:rPr>
        <w:t>Про надання дозволу на розробку проекту</w:t>
      </w:r>
    </w:p>
    <w:p w:rsidR="004C7AEB" w:rsidRDefault="00F325FC" w:rsidP="004C7AEB">
      <w:pPr>
        <w:pStyle w:val="1"/>
        <w:spacing w:after="0" w:line="266" w:lineRule="auto"/>
        <w:rPr>
          <w:rStyle w:val="a3"/>
          <w:sz w:val="28"/>
          <w:szCs w:val="28"/>
        </w:rPr>
      </w:pPr>
      <w:r w:rsidRPr="004C7AEB">
        <w:rPr>
          <w:rStyle w:val="a3"/>
          <w:sz w:val="28"/>
          <w:szCs w:val="28"/>
        </w:rPr>
        <w:t xml:space="preserve"> </w:t>
      </w:r>
      <w:r w:rsidRPr="004C7AEB">
        <w:rPr>
          <w:rStyle w:val="a3"/>
          <w:sz w:val="28"/>
          <w:szCs w:val="28"/>
        </w:rPr>
        <w:t>землеустрою щодо відведення земельної</w:t>
      </w:r>
    </w:p>
    <w:p w:rsidR="004C7AEB" w:rsidRDefault="00F325FC" w:rsidP="004C7AEB">
      <w:pPr>
        <w:pStyle w:val="1"/>
        <w:spacing w:after="0" w:line="266" w:lineRule="auto"/>
        <w:rPr>
          <w:rStyle w:val="a3"/>
          <w:sz w:val="28"/>
          <w:szCs w:val="28"/>
        </w:rPr>
      </w:pPr>
      <w:r w:rsidRPr="004C7AEB">
        <w:rPr>
          <w:rStyle w:val="a3"/>
          <w:sz w:val="28"/>
          <w:szCs w:val="28"/>
        </w:rPr>
        <w:t xml:space="preserve"> ділянки для ведення особистого селянського</w:t>
      </w:r>
    </w:p>
    <w:p w:rsidR="00AC0B8B" w:rsidRDefault="00F325FC" w:rsidP="004C7AEB">
      <w:pPr>
        <w:pStyle w:val="1"/>
        <w:spacing w:after="0" w:line="266" w:lineRule="auto"/>
        <w:rPr>
          <w:rStyle w:val="a3"/>
          <w:sz w:val="28"/>
          <w:szCs w:val="28"/>
        </w:rPr>
      </w:pPr>
      <w:r w:rsidRPr="004C7AEB">
        <w:rPr>
          <w:rStyle w:val="a3"/>
          <w:sz w:val="28"/>
          <w:szCs w:val="28"/>
        </w:rPr>
        <w:t xml:space="preserve"> господарства Ушарук</w:t>
      </w:r>
      <w:r w:rsidR="004C7AEB">
        <w:rPr>
          <w:rStyle w:val="a3"/>
          <w:sz w:val="28"/>
          <w:szCs w:val="28"/>
        </w:rPr>
        <w:t xml:space="preserve"> </w:t>
      </w:r>
      <w:r w:rsidRPr="004C7AEB">
        <w:rPr>
          <w:rStyle w:val="a3"/>
          <w:sz w:val="28"/>
          <w:szCs w:val="28"/>
        </w:rPr>
        <w:t>О.М.</w:t>
      </w:r>
    </w:p>
    <w:p w:rsidR="004C7AEB" w:rsidRPr="004C7AEB" w:rsidRDefault="004C7AEB" w:rsidP="004C7AEB">
      <w:pPr>
        <w:pStyle w:val="1"/>
        <w:spacing w:after="0" w:line="266" w:lineRule="auto"/>
        <w:rPr>
          <w:sz w:val="28"/>
          <w:szCs w:val="28"/>
        </w:rPr>
      </w:pPr>
    </w:p>
    <w:p w:rsidR="00AC0B8B" w:rsidRPr="004C7AEB" w:rsidRDefault="00F325FC">
      <w:pPr>
        <w:pStyle w:val="1"/>
        <w:spacing w:line="240" w:lineRule="auto"/>
        <w:ind w:firstLine="1320"/>
        <w:jc w:val="both"/>
        <w:rPr>
          <w:sz w:val="28"/>
          <w:szCs w:val="28"/>
        </w:rPr>
      </w:pPr>
      <w:r w:rsidRPr="004C7AEB">
        <w:rPr>
          <w:rStyle w:val="a3"/>
          <w:sz w:val="28"/>
          <w:szCs w:val="28"/>
        </w:rPr>
        <w:t>Розглянувши заяву та подані документи Ушарук Олександра Михайловича, про надання дозволу на розробку проекту землеустрою щодо відведення земельної діля</w:t>
      </w:r>
      <w:r w:rsidRPr="004C7AEB">
        <w:rPr>
          <w:rStyle w:val="a3"/>
          <w:sz w:val="28"/>
          <w:szCs w:val="28"/>
        </w:rPr>
        <w:t>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</w:t>
      </w:r>
      <w:r w:rsidRPr="004C7AEB">
        <w:rPr>
          <w:rStyle w:val="a3"/>
          <w:sz w:val="28"/>
          <w:szCs w:val="28"/>
        </w:rPr>
        <w:t>ька сільська рада ,-</w:t>
      </w:r>
    </w:p>
    <w:p w:rsidR="00AC0B8B" w:rsidRPr="004C7AEB" w:rsidRDefault="00F325FC">
      <w:pPr>
        <w:pStyle w:val="1"/>
        <w:spacing w:line="240" w:lineRule="auto"/>
        <w:rPr>
          <w:sz w:val="28"/>
          <w:szCs w:val="28"/>
        </w:rPr>
      </w:pPr>
      <w:r w:rsidRPr="004C7AEB">
        <w:rPr>
          <w:rStyle w:val="a3"/>
          <w:sz w:val="28"/>
          <w:szCs w:val="28"/>
        </w:rPr>
        <w:t>ВИРІШИЛА :</w:t>
      </w:r>
    </w:p>
    <w:p w:rsidR="00AC0B8B" w:rsidRPr="004C7AEB" w:rsidRDefault="00F325FC">
      <w:pPr>
        <w:pStyle w:val="1"/>
        <w:numPr>
          <w:ilvl w:val="0"/>
          <w:numId w:val="1"/>
        </w:numPr>
        <w:tabs>
          <w:tab w:val="left" w:pos="283"/>
        </w:tabs>
        <w:jc w:val="both"/>
        <w:rPr>
          <w:sz w:val="28"/>
          <w:szCs w:val="28"/>
        </w:rPr>
      </w:pPr>
      <w:r w:rsidRPr="004C7AEB">
        <w:rPr>
          <w:rStyle w:val="a3"/>
          <w:sz w:val="28"/>
          <w:szCs w:val="28"/>
        </w:rPr>
        <w:t>Дати дозвіл Ушарук Олександру Михайловичу на розробку проекту землеустрою, щодо відведення земельної ділянки для ведення особистого селянського господарства площею 0,2700 га в селі Рясне - Руське, Яворівського району Львівсь</w:t>
      </w:r>
      <w:r w:rsidRPr="004C7AEB">
        <w:rPr>
          <w:rStyle w:val="a3"/>
          <w:sz w:val="28"/>
          <w:szCs w:val="28"/>
        </w:rPr>
        <w:t>кої області за рахунок земель запасу сільської ради.</w:t>
      </w:r>
    </w:p>
    <w:p w:rsidR="00AC0B8B" w:rsidRPr="004C7AEB" w:rsidRDefault="00F325FC">
      <w:pPr>
        <w:pStyle w:val="1"/>
        <w:numPr>
          <w:ilvl w:val="0"/>
          <w:numId w:val="1"/>
        </w:numPr>
        <w:tabs>
          <w:tab w:val="left" w:pos="283"/>
        </w:tabs>
        <w:spacing w:line="252" w:lineRule="auto"/>
        <w:jc w:val="both"/>
        <w:rPr>
          <w:sz w:val="28"/>
          <w:szCs w:val="28"/>
        </w:rPr>
      </w:pPr>
      <w:r w:rsidRPr="004C7AEB">
        <w:rPr>
          <w:rStyle w:val="a3"/>
          <w:sz w:val="28"/>
          <w:szCs w:val="28"/>
        </w:rPr>
        <w:t>Ушарук Олександра Михайловича погодити проект землеустрою, щодо відведення земельної ділянки для ведення особистого селянського господарства орієнтовною площею 0,2700 га в селі Рясне - Руське, Яворівсько</w:t>
      </w:r>
      <w:r w:rsidRPr="004C7AEB">
        <w:rPr>
          <w:rStyle w:val="a3"/>
          <w:sz w:val="28"/>
          <w:szCs w:val="28"/>
        </w:rPr>
        <w:t>го району Львівської області з відповідними службами та подати на сесію сільської ради для затвердження.</w:t>
      </w:r>
    </w:p>
    <w:p w:rsidR="00AC0B8B" w:rsidRDefault="00F325FC">
      <w:pPr>
        <w:pStyle w:val="1"/>
        <w:numPr>
          <w:ilvl w:val="0"/>
          <w:numId w:val="1"/>
        </w:numPr>
        <w:tabs>
          <w:tab w:val="left" w:pos="283"/>
        </w:tabs>
        <w:spacing w:line="293" w:lineRule="auto"/>
        <w:jc w:val="both"/>
        <w:rPr>
          <w:rStyle w:val="a3"/>
          <w:sz w:val="28"/>
          <w:szCs w:val="28"/>
        </w:rPr>
      </w:pPr>
      <w:r w:rsidRPr="004C7AEB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 w:rsidR="004C7AEB">
        <w:rPr>
          <w:rStyle w:val="a3"/>
          <w:sz w:val="28"/>
          <w:szCs w:val="28"/>
        </w:rPr>
        <w:t xml:space="preserve">        В. І. )</w:t>
      </w:r>
    </w:p>
    <w:p w:rsidR="004C7AEB" w:rsidRDefault="004C7AEB" w:rsidP="004C7AEB">
      <w:pPr>
        <w:pStyle w:val="1"/>
        <w:tabs>
          <w:tab w:val="left" w:pos="283"/>
        </w:tabs>
        <w:spacing w:line="293" w:lineRule="auto"/>
        <w:jc w:val="both"/>
        <w:rPr>
          <w:rStyle w:val="a3"/>
          <w:sz w:val="28"/>
          <w:szCs w:val="28"/>
        </w:rPr>
      </w:pPr>
    </w:p>
    <w:p w:rsidR="004C7AEB" w:rsidRPr="004C7AEB" w:rsidRDefault="004C7AEB" w:rsidP="004C7AEB">
      <w:pPr>
        <w:pStyle w:val="1"/>
        <w:tabs>
          <w:tab w:val="left" w:pos="283"/>
        </w:tabs>
        <w:spacing w:line="293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bookmarkStart w:id="0" w:name="_GoBack"/>
      <w:bookmarkEnd w:id="0"/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4C7AEB" w:rsidRPr="004C7AEB" w:rsidSect="004C7AEB">
      <w:pgSz w:w="11906" w:h="16838" w:code="9"/>
      <w:pgMar w:top="1135" w:right="707" w:bottom="741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5FC" w:rsidRDefault="00F325FC">
      <w:r>
        <w:separator/>
      </w:r>
    </w:p>
  </w:endnote>
  <w:endnote w:type="continuationSeparator" w:id="0">
    <w:p w:rsidR="00F325FC" w:rsidRDefault="00F32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5FC" w:rsidRDefault="00F325FC"/>
  </w:footnote>
  <w:footnote w:type="continuationSeparator" w:id="0">
    <w:p w:rsidR="00F325FC" w:rsidRDefault="00F325F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F961C3"/>
    <w:multiLevelType w:val="multilevel"/>
    <w:tmpl w:val="8E24A7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B8B"/>
    <w:rsid w:val="004C7AEB"/>
    <w:rsid w:val="00AC0B8B"/>
    <w:rsid w:val="00F32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3B1B2"/>
  <w15:docId w15:val="{28692033-1E6A-496A-929C-AB4FEAD9D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00" w:line="254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984</Words>
  <Characters>561</Characters>
  <Application>Microsoft Office Word</Application>
  <DocSecurity>0</DocSecurity>
  <Lines>4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2026-02-05T13:09:00Z</dcterms:created>
  <dcterms:modified xsi:type="dcterms:W3CDTF">2026-02-05T13:16:00Z</dcterms:modified>
</cp:coreProperties>
</file>