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B77" w:rsidRPr="00A5511D" w:rsidRDefault="00413F8C" w:rsidP="000A7AD9">
      <w:pPr>
        <w:pStyle w:val="1"/>
        <w:spacing w:after="0"/>
        <w:jc w:val="center"/>
        <w:rPr>
          <w:sz w:val="28"/>
          <w:szCs w:val="28"/>
        </w:rPr>
      </w:pPr>
      <w:r w:rsidRPr="00A5511D">
        <w:rPr>
          <w:rStyle w:val="a3"/>
          <w:sz w:val="28"/>
          <w:szCs w:val="28"/>
        </w:rPr>
        <w:t>РЯСНЕ-РУСЬКА СІЛЬСЬКА РАДА</w:t>
      </w:r>
    </w:p>
    <w:p w:rsidR="00CF6945" w:rsidRDefault="00413F8C" w:rsidP="000A7AD9">
      <w:pPr>
        <w:pStyle w:val="1"/>
        <w:spacing w:after="0"/>
        <w:ind w:left="940" w:firstLine="480"/>
        <w:jc w:val="center"/>
        <w:rPr>
          <w:rStyle w:val="a3"/>
          <w:sz w:val="28"/>
          <w:szCs w:val="28"/>
        </w:rPr>
      </w:pPr>
      <w:r w:rsidRPr="00A5511D">
        <w:rPr>
          <w:rStyle w:val="a3"/>
          <w:sz w:val="28"/>
          <w:szCs w:val="28"/>
        </w:rPr>
        <w:t>ЯВОРІВСЬКОГО РАЙОНУ ЛЬВІВСЬКОЇ ОБЛАСТІ</w:t>
      </w:r>
    </w:p>
    <w:p w:rsidR="00DC6B77" w:rsidRPr="00A5511D" w:rsidRDefault="00413F8C" w:rsidP="000A7AD9">
      <w:pPr>
        <w:pStyle w:val="1"/>
        <w:spacing w:after="0"/>
        <w:ind w:left="940" w:firstLine="480"/>
        <w:jc w:val="center"/>
        <w:rPr>
          <w:sz w:val="28"/>
          <w:szCs w:val="28"/>
        </w:rPr>
      </w:pPr>
      <w:r w:rsidRPr="00A5511D">
        <w:rPr>
          <w:rStyle w:val="a3"/>
          <w:sz w:val="28"/>
          <w:szCs w:val="28"/>
        </w:rPr>
        <w:t xml:space="preserve"> ТРИДЦЯТЬ ТРЕТЯ СЕСІЯ СЬОМОГО СКЛИКАННЯ</w:t>
      </w:r>
    </w:p>
    <w:p w:rsidR="00DC6B77" w:rsidRPr="00A5511D" w:rsidRDefault="00A5511D" w:rsidP="000A7AD9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413F8C" w:rsidRPr="00A5511D">
        <w:rPr>
          <w:rStyle w:val="a3"/>
          <w:sz w:val="28"/>
          <w:szCs w:val="28"/>
        </w:rPr>
        <w:t xml:space="preserve"> 2345</w:t>
      </w:r>
    </w:p>
    <w:p w:rsidR="00A5511D" w:rsidRDefault="00413F8C" w:rsidP="00A5511D">
      <w:pPr>
        <w:pStyle w:val="1"/>
        <w:spacing w:after="0"/>
        <w:rPr>
          <w:rStyle w:val="a3"/>
          <w:sz w:val="28"/>
          <w:szCs w:val="28"/>
        </w:rPr>
      </w:pPr>
      <w:r w:rsidRPr="00A5511D">
        <w:rPr>
          <w:rStyle w:val="a3"/>
          <w:sz w:val="28"/>
          <w:szCs w:val="28"/>
        </w:rPr>
        <w:t>від 21 червня 2018 року</w:t>
      </w:r>
      <w:r w:rsidR="00A5511D">
        <w:rPr>
          <w:rStyle w:val="a3"/>
          <w:sz w:val="28"/>
          <w:szCs w:val="28"/>
        </w:rPr>
        <w:tab/>
      </w:r>
      <w:r w:rsidR="00A5511D">
        <w:rPr>
          <w:rStyle w:val="a3"/>
          <w:sz w:val="28"/>
          <w:szCs w:val="28"/>
        </w:rPr>
        <w:tab/>
      </w:r>
      <w:r w:rsidR="00A5511D">
        <w:rPr>
          <w:rStyle w:val="a3"/>
          <w:sz w:val="28"/>
          <w:szCs w:val="28"/>
        </w:rPr>
        <w:tab/>
      </w:r>
      <w:r w:rsidR="00A5511D">
        <w:rPr>
          <w:rStyle w:val="a3"/>
          <w:sz w:val="28"/>
          <w:szCs w:val="28"/>
        </w:rPr>
        <w:tab/>
      </w:r>
      <w:r w:rsidR="00A5511D">
        <w:rPr>
          <w:rStyle w:val="a3"/>
          <w:sz w:val="28"/>
          <w:szCs w:val="28"/>
        </w:rPr>
        <w:tab/>
        <w:t>с. Рясне - Руське</w:t>
      </w:r>
    </w:p>
    <w:p w:rsidR="00A5511D" w:rsidRDefault="00413F8C" w:rsidP="00A5511D">
      <w:pPr>
        <w:pStyle w:val="1"/>
        <w:spacing w:after="0"/>
        <w:rPr>
          <w:rStyle w:val="a3"/>
          <w:sz w:val="28"/>
          <w:szCs w:val="28"/>
        </w:rPr>
      </w:pPr>
      <w:r w:rsidRPr="00A5511D">
        <w:rPr>
          <w:rStyle w:val="a3"/>
          <w:sz w:val="28"/>
          <w:szCs w:val="28"/>
        </w:rPr>
        <w:t>Про погодження виділення</w:t>
      </w:r>
    </w:p>
    <w:p w:rsidR="00A5511D" w:rsidRDefault="00413F8C" w:rsidP="00A5511D">
      <w:pPr>
        <w:pStyle w:val="1"/>
        <w:spacing w:after="0"/>
        <w:rPr>
          <w:rStyle w:val="a3"/>
          <w:sz w:val="28"/>
          <w:szCs w:val="28"/>
        </w:rPr>
      </w:pPr>
      <w:r w:rsidRPr="00A5511D">
        <w:rPr>
          <w:rStyle w:val="a3"/>
          <w:sz w:val="28"/>
          <w:szCs w:val="28"/>
        </w:rPr>
        <w:t xml:space="preserve">лісової ділянки в довгострокове </w:t>
      </w:r>
    </w:p>
    <w:p w:rsidR="00DC6B77" w:rsidRDefault="00413F8C" w:rsidP="00A5511D">
      <w:pPr>
        <w:pStyle w:val="1"/>
        <w:spacing w:after="0"/>
        <w:rPr>
          <w:rStyle w:val="a3"/>
          <w:sz w:val="28"/>
          <w:szCs w:val="28"/>
        </w:rPr>
      </w:pPr>
      <w:r w:rsidRPr="00A5511D">
        <w:rPr>
          <w:rStyle w:val="a3"/>
          <w:sz w:val="28"/>
          <w:szCs w:val="28"/>
        </w:rPr>
        <w:t>тимчасове користування</w:t>
      </w:r>
    </w:p>
    <w:p w:rsidR="00A5511D" w:rsidRPr="00A5511D" w:rsidRDefault="00A5511D" w:rsidP="00A5511D">
      <w:pPr>
        <w:pStyle w:val="1"/>
        <w:spacing w:after="0"/>
        <w:rPr>
          <w:sz w:val="28"/>
          <w:szCs w:val="28"/>
        </w:rPr>
      </w:pPr>
    </w:p>
    <w:p w:rsidR="00DC6B77" w:rsidRPr="00A5511D" w:rsidRDefault="00413F8C">
      <w:pPr>
        <w:pStyle w:val="1"/>
        <w:ind w:firstLine="960"/>
        <w:jc w:val="both"/>
        <w:rPr>
          <w:sz w:val="28"/>
          <w:szCs w:val="28"/>
        </w:rPr>
      </w:pPr>
      <w:r w:rsidRPr="00A5511D">
        <w:rPr>
          <w:rStyle w:val="a3"/>
          <w:sz w:val="28"/>
          <w:szCs w:val="28"/>
        </w:rPr>
        <w:t>Розглянувши письмове звернення гр. Бачмаги Оксани Романівни про погодження виділення лісової ділянки в довгострокове тимчасове користування загальною площею 0,2 га за рахунок земель лісового фонду в кварталі 36 виділи 9 Івано-Франківського лісництва Яворівського ДЛГ11 «Галсільліс» на території Рясне - Руської сільської ради Яворівського району Львівської області, пропозиції депутатів сільської ради, відповідно до статті 18 Лісо</w:t>
      </w:r>
      <w:r w:rsidR="000A7AD9">
        <w:rPr>
          <w:rStyle w:val="a3"/>
          <w:sz w:val="28"/>
          <w:szCs w:val="28"/>
        </w:rPr>
        <w:t xml:space="preserve">вого кодексу України ,- Рясне - </w:t>
      </w:r>
      <w:r w:rsidRPr="00A5511D">
        <w:rPr>
          <w:rStyle w:val="a3"/>
          <w:sz w:val="28"/>
          <w:szCs w:val="28"/>
        </w:rPr>
        <w:t>Руська сільська рада</w:t>
      </w:r>
      <w:r w:rsidR="000A7AD9">
        <w:rPr>
          <w:rStyle w:val="a3"/>
          <w:sz w:val="28"/>
          <w:szCs w:val="28"/>
        </w:rPr>
        <w:t>,-</w:t>
      </w:r>
    </w:p>
    <w:p w:rsidR="00DC6B77" w:rsidRPr="00A5511D" w:rsidRDefault="00413F8C">
      <w:pPr>
        <w:pStyle w:val="1"/>
        <w:spacing w:line="266" w:lineRule="auto"/>
        <w:rPr>
          <w:sz w:val="28"/>
          <w:szCs w:val="28"/>
        </w:rPr>
      </w:pPr>
      <w:r w:rsidRPr="00A5511D">
        <w:rPr>
          <w:rStyle w:val="a3"/>
          <w:sz w:val="28"/>
          <w:szCs w:val="28"/>
        </w:rPr>
        <w:t>ВИРІШИЛА :</w:t>
      </w:r>
    </w:p>
    <w:p w:rsidR="00BF268A" w:rsidRDefault="00413F8C" w:rsidP="00F317FD">
      <w:pPr>
        <w:pStyle w:val="1"/>
        <w:numPr>
          <w:ilvl w:val="0"/>
          <w:numId w:val="1"/>
        </w:numPr>
        <w:tabs>
          <w:tab w:val="left" w:pos="244"/>
        </w:tabs>
        <w:spacing w:after="0" w:line="271" w:lineRule="auto"/>
        <w:jc w:val="both"/>
        <w:rPr>
          <w:rStyle w:val="a3"/>
          <w:sz w:val="28"/>
          <w:szCs w:val="28"/>
        </w:rPr>
      </w:pPr>
      <w:r w:rsidRPr="00BF268A">
        <w:rPr>
          <w:rStyle w:val="a3"/>
          <w:sz w:val="28"/>
          <w:szCs w:val="28"/>
        </w:rPr>
        <w:t>Рясне-Руська сільська рада не заперечує щодо виділення лісової ділянки в довгострокове тимчасове користування загальною площею 0,2 га за рахунок земель лісового фонду в кварталі 36 виділ 9, Івано-Франківського лісництва Яворівського ДЛГП «Галсільліс»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гр. Бачмазі Оксані Романівні.</w:t>
      </w:r>
    </w:p>
    <w:p w:rsidR="00A5511D" w:rsidRPr="00FC2479" w:rsidRDefault="00413F8C" w:rsidP="00477CEE">
      <w:pPr>
        <w:pStyle w:val="1"/>
        <w:numPr>
          <w:ilvl w:val="0"/>
          <w:numId w:val="1"/>
        </w:numPr>
        <w:tabs>
          <w:tab w:val="left" w:pos="244"/>
        </w:tabs>
        <w:spacing w:after="0" w:line="360" w:lineRule="exact"/>
        <w:jc w:val="both"/>
        <w:rPr>
          <w:sz w:val="28"/>
          <w:szCs w:val="28"/>
        </w:rPr>
      </w:pPr>
      <w:r w:rsidRPr="00FC2479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  <w:r w:rsidR="00FC2479">
        <w:rPr>
          <w:rStyle w:val="a3"/>
          <w:rFonts w:eastAsia="Microsoft Sans Serif"/>
          <w:sz w:val="28"/>
          <w:szCs w:val="28"/>
        </w:rPr>
        <w:t xml:space="preserve"> </w:t>
      </w:r>
      <w:bookmarkStart w:id="0" w:name="_GoBack"/>
      <w:bookmarkEnd w:id="0"/>
      <w:r w:rsidR="00A5511D" w:rsidRPr="00FC2479">
        <w:rPr>
          <w:sz w:val="28"/>
          <w:szCs w:val="28"/>
        </w:rPr>
        <w:t>В. І. )</w:t>
      </w:r>
    </w:p>
    <w:p w:rsidR="00BF268A" w:rsidRPr="00A5511D" w:rsidRDefault="00BF268A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A5511D" w:rsidRPr="00A5511D" w:rsidRDefault="00A5511D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 w:rsidRPr="00A5511D">
        <w:rPr>
          <w:rFonts w:ascii="Times New Roman" w:hAnsi="Times New Roman" w:cs="Times New Roman"/>
          <w:sz w:val="28"/>
          <w:szCs w:val="28"/>
        </w:rPr>
        <w:t>Сільський голова</w:t>
      </w:r>
      <w:r w:rsidRPr="00A5511D">
        <w:rPr>
          <w:rFonts w:ascii="Times New Roman" w:hAnsi="Times New Roman" w:cs="Times New Roman"/>
          <w:sz w:val="28"/>
          <w:szCs w:val="28"/>
        </w:rPr>
        <w:tab/>
      </w:r>
      <w:r w:rsidRPr="00A5511D">
        <w:rPr>
          <w:rFonts w:ascii="Times New Roman" w:hAnsi="Times New Roman" w:cs="Times New Roman"/>
          <w:sz w:val="28"/>
          <w:szCs w:val="28"/>
        </w:rPr>
        <w:tab/>
      </w:r>
      <w:r w:rsidRPr="00A5511D">
        <w:rPr>
          <w:rFonts w:ascii="Times New Roman" w:hAnsi="Times New Roman" w:cs="Times New Roman"/>
          <w:sz w:val="28"/>
          <w:szCs w:val="28"/>
        </w:rPr>
        <w:tab/>
      </w:r>
      <w:r w:rsidRPr="00A5511D">
        <w:rPr>
          <w:rFonts w:ascii="Times New Roman" w:hAnsi="Times New Roman" w:cs="Times New Roman"/>
          <w:sz w:val="28"/>
          <w:szCs w:val="28"/>
        </w:rPr>
        <w:tab/>
      </w:r>
      <w:r w:rsidRPr="00A5511D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DC6B77" w:rsidRPr="00A5511D" w:rsidRDefault="00DC6B77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DC6B77" w:rsidRPr="00A5511D" w:rsidRDefault="00DC6B77">
      <w:pPr>
        <w:spacing w:line="360" w:lineRule="exact"/>
        <w:rPr>
          <w:sz w:val="28"/>
          <w:szCs w:val="28"/>
        </w:rPr>
      </w:pPr>
    </w:p>
    <w:p w:rsidR="00DC6B77" w:rsidRDefault="00DC6B77">
      <w:pPr>
        <w:spacing w:after="715" w:line="1" w:lineRule="exact"/>
      </w:pPr>
    </w:p>
    <w:p w:rsidR="00DC6B77" w:rsidRDefault="00DC6B77">
      <w:pPr>
        <w:spacing w:line="1" w:lineRule="exact"/>
      </w:pPr>
    </w:p>
    <w:sectPr w:rsidR="00DC6B77" w:rsidSect="00A5511D">
      <w:type w:val="continuous"/>
      <w:pgSz w:w="11906" w:h="16838" w:code="9"/>
      <w:pgMar w:top="2292" w:right="1052" w:bottom="988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3D9" w:rsidRDefault="00A713D9">
      <w:r>
        <w:separator/>
      </w:r>
    </w:p>
  </w:endnote>
  <w:endnote w:type="continuationSeparator" w:id="0">
    <w:p w:rsidR="00A713D9" w:rsidRDefault="00A71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3D9" w:rsidRDefault="00A713D9"/>
  </w:footnote>
  <w:footnote w:type="continuationSeparator" w:id="0">
    <w:p w:rsidR="00A713D9" w:rsidRDefault="00A713D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D11C5"/>
    <w:multiLevelType w:val="multilevel"/>
    <w:tmpl w:val="BCC8C8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B77"/>
    <w:rsid w:val="000A7AD9"/>
    <w:rsid w:val="00413F8C"/>
    <w:rsid w:val="00416B47"/>
    <w:rsid w:val="00586CFB"/>
    <w:rsid w:val="00A33D37"/>
    <w:rsid w:val="00A5511D"/>
    <w:rsid w:val="00A713D9"/>
    <w:rsid w:val="00BF268A"/>
    <w:rsid w:val="00CF6945"/>
    <w:rsid w:val="00DC6B77"/>
    <w:rsid w:val="00EC1B43"/>
    <w:rsid w:val="00FC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DC26C"/>
  <w15:docId w15:val="{25E9482D-B687-4265-9DE5-199DDB55A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 w:line="264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11</cp:revision>
  <dcterms:created xsi:type="dcterms:W3CDTF">2026-02-09T12:18:00Z</dcterms:created>
  <dcterms:modified xsi:type="dcterms:W3CDTF">2026-03-09T09:35:00Z</dcterms:modified>
</cp:coreProperties>
</file>