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D36" w:rsidRDefault="00DD6D36" w:rsidP="002804DF">
      <w:pPr>
        <w:pStyle w:val="20"/>
        <w:jc w:val="left"/>
      </w:pPr>
    </w:p>
    <w:p w:rsidR="00DD6D36" w:rsidRPr="002804DF" w:rsidRDefault="00BA646C" w:rsidP="002804DF">
      <w:pPr>
        <w:pStyle w:val="1"/>
        <w:spacing w:after="400" w:line="233" w:lineRule="auto"/>
        <w:ind w:firstLine="0"/>
        <w:jc w:val="center"/>
        <w:rPr>
          <w:sz w:val="28"/>
          <w:szCs w:val="28"/>
        </w:rPr>
      </w:pPr>
      <w:r w:rsidRPr="002804DF">
        <w:rPr>
          <w:rStyle w:val="a3"/>
          <w:sz w:val="28"/>
          <w:szCs w:val="28"/>
        </w:rPr>
        <w:t>РЯСНЕ-РУСЬКА СІЛЬСЬКА РАДА</w:t>
      </w:r>
      <w:r w:rsidRPr="002804DF">
        <w:rPr>
          <w:rStyle w:val="a3"/>
          <w:sz w:val="28"/>
          <w:szCs w:val="28"/>
        </w:rPr>
        <w:br/>
        <w:t>ЯВОРІВСЬКОГО РАЙОНУ ЛЬВІВСЬКОЇ ОБЛАСТІ</w:t>
      </w:r>
      <w:r w:rsidRPr="002804DF">
        <w:rPr>
          <w:rStyle w:val="a3"/>
          <w:sz w:val="28"/>
          <w:szCs w:val="28"/>
        </w:rPr>
        <w:br/>
        <w:t>ТРИДЦЯТЬ ЧЕТВЕРТА (ПОЗАЧЕРГОВА) СЕСІЯ СЬОМОГО СКЛИКАННЯ</w:t>
      </w:r>
      <w:r w:rsidRPr="002804DF">
        <w:rPr>
          <w:rStyle w:val="a3"/>
          <w:sz w:val="28"/>
          <w:szCs w:val="28"/>
        </w:rPr>
        <w:br/>
        <w:t>РІШЕННЯ</w:t>
      </w:r>
      <w:r w:rsidR="002804DF">
        <w:rPr>
          <w:rStyle w:val="a3"/>
          <w:sz w:val="28"/>
          <w:szCs w:val="28"/>
        </w:rPr>
        <w:t xml:space="preserve"> </w:t>
      </w:r>
      <w:r w:rsidRPr="002804DF">
        <w:rPr>
          <w:rStyle w:val="a3"/>
          <w:sz w:val="28"/>
          <w:szCs w:val="28"/>
        </w:rPr>
        <w:t>№ 2355</w:t>
      </w:r>
    </w:p>
    <w:p w:rsidR="00DD6D36" w:rsidRPr="002804DF" w:rsidRDefault="00BA646C" w:rsidP="002804DF">
      <w:pPr>
        <w:pStyle w:val="1"/>
        <w:tabs>
          <w:tab w:val="left" w:pos="5008"/>
        </w:tabs>
        <w:spacing w:after="0" w:line="233" w:lineRule="auto"/>
        <w:ind w:firstLine="0"/>
        <w:rPr>
          <w:sz w:val="28"/>
          <w:szCs w:val="28"/>
        </w:rPr>
      </w:pPr>
      <w:r w:rsidRPr="002804DF">
        <w:rPr>
          <w:rStyle w:val="a3"/>
          <w:sz w:val="28"/>
          <w:szCs w:val="28"/>
        </w:rPr>
        <w:t>від 17 липня 2018 року</w:t>
      </w:r>
      <w:r w:rsidR="002804DF">
        <w:rPr>
          <w:rStyle w:val="a3"/>
          <w:sz w:val="28"/>
          <w:szCs w:val="28"/>
        </w:rPr>
        <w:tab/>
      </w:r>
      <w:r w:rsidR="002804DF">
        <w:rPr>
          <w:rStyle w:val="a3"/>
          <w:sz w:val="28"/>
          <w:szCs w:val="28"/>
        </w:rPr>
        <w:tab/>
      </w:r>
      <w:r w:rsidRPr="002804DF">
        <w:rPr>
          <w:rStyle w:val="a3"/>
          <w:sz w:val="28"/>
          <w:szCs w:val="28"/>
        </w:rPr>
        <w:tab/>
        <w:t>с. Рясне - Руське</w:t>
      </w:r>
    </w:p>
    <w:p w:rsidR="00DD6D36" w:rsidRPr="002804DF" w:rsidRDefault="002804DF" w:rsidP="002804DF">
      <w:pPr>
        <w:pStyle w:val="1"/>
        <w:spacing w:after="0" w:line="233" w:lineRule="auto"/>
        <w:ind w:firstLine="0"/>
        <w:rPr>
          <w:sz w:val="28"/>
          <w:szCs w:val="28"/>
        </w:rPr>
      </w:pPr>
      <w:r>
        <w:rPr>
          <w:rStyle w:val="a3"/>
          <w:sz w:val="28"/>
          <w:szCs w:val="28"/>
        </w:rPr>
        <w:t>Про затвердження проектно -</w:t>
      </w:r>
      <w:r w:rsidR="00BA646C" w:rsidRPr="002804DF">
        <w:rPr>
          <w:rStyle w:val="a3"/>
          <w:sz w:val="28"/>
          <w:szCs w:val="28"/>
        </w:rPr>
        <w:t xml:space="preserve"> кошторисної</w:t>
      </w:r>
    </w:p>
    <w:p w:rsidR="002804DF" w:rsidRDefault="00BA646C" w:rsidP="002804DF">
      <w:pPr>
        <w:pStyle w:val="1"/>
        <w:tabs>
          <w:tab w:val="left" w:pos="182"/>
        </w:tabs>
        <w:spacing w:after="0" w:line="233" w:lineRule="auto"/>
        <w:ind w:firstLine="0"/>
        <w:rPr>
          <w:rStyle w:val="a3"/>
          <w:sz w:val="28"/>
          <w:szCs w:val="28"/>
        </w:rPr>
      </w:pPr>
      <w:r w:rsidRPr="002804DF">
        <w:rPr>
          <w:rStyle w:val="a3"/>
          <w:sz w:val="28"/>
          <w:szCs w:val="28"/>
        </w:rPr>
        <w:t>документації по об’єкту «Будівництво колектора</w:t>
      </w:r>
    </w:p>
    <w:p w:rsidR="002804DF" w:rsidRDefault="00BA646C" w:rsidP="002804DF">
      <w:pPr>
        <w:pStyle w:val="1"/>
        <w:tabs>
          <w:tab w:val="left" w:pos="182"/>
        </w:tabs>
        <w:spacing w:after="0" w:line="233" w:lineRule="auto"/>
        <w:ind w:firstLine="0"/>
        <w:rPr>
          <w:rStyle w:val="a3"/>
          <w:sz w:val="28"/>
          <w:szCs w:val="28"/>
        </w:rPr>
      </w:pPr>
      <w:r w:rsidRPr="002804DF">
        <w:rPr>
          <w:rStyle w:val="a3"/>
          <w:sz w:val="28"/>
          <w:szCs w:val="28"/>
        </w:rPr>
        <w:t>для відводу поверхневих вод по вулицях Сонячна,</w:t>
      </w:r>
    </w:p>
    <w:p w:rsidR="00DD6D36" w:rsidRPr="002804DF" w:rsidRDefault="002804DF" w:rsidP="002804DF">
      <w:pPr>
        <w:pStyle w:val="1"/>
        <w:tabs>
          <w:tab w:val="left" w:pos="182"/>
        </w:tabs>
        <w:spacing w:after="0" w:line="233" w:lineRule="auto"/>
        <w:ind w:firstLine="0"/>
        <w:rPr>
          <w:sz w:val="28"/>
          <w:szCs w:val="28"/>
        </w:rPr>
      </w:pPr>
      <w:r>
        <w:rPr>
          <w:rStyle w:val="a3"/>
          <w:sz w:val="28"/>
          <w:szCs w:val="28"/>
        </w:rPr>
        <w:t>Лісна в с. Рясне -</w:t>
      </w:r>
      <w:r w:rsidR="00BA646C" w:rsidRPr="002804DF">
        <w:rPr>
          <w:rStyle w:val="a3"/>
          <w:sz w:val="28"/>
          <w:szCs w:val="28"/>
        </w:rPr>
        <w:t xml:space="preserve"> Руське, Яворівського району, Львівської області » (коригування)</w:t>
      </w:r>
    </w:p>
    <w:p w:rsidR="00DD6D36" w:rsidRPr="002804DF" w:rsidRDefault="00BA646C" w:rsidP="002804DF">
      <w:pPr>
        <w:pStyle w:val="1"/>
        <w:spacing w:line="233" w:lineRule="auto"/>
        <w:ind w:firstLine="708"/>
        <w:jc w:val="both"/>
        <w:rPr>
          <w:sz w:val="28"/>
          <w:szCs w:val="28"/>
        </w:rPr>
      </w:pPr>
      <w:r w:rsidRPr="002804DF">
        <w:rPr>
          <w:rStyle w:val="a3"/>
          <w:sz w:val="28"/>
          <w:szCs w:val="28"/>
        </w:rPr>
        <w:t>Заслухавши та обговоривши інформацію депутатів сільської ради, розглянувши проектно-кошторисну документацію та експертний звіт № 14- 0963-18 від 20 червня 2018 по об’єкту «Будівництво колектора для відводу поверхневих вод по вули</w:t>
      </w:r>
      <w:r w:rsidR="002804DF">
        <w:rPr>
          <w:rStyle w:val="a3"/>
          <w:sz w:val="28"/>
          <w:szCs w:val="28"/>
        </w:rPr>
        <w:t xml:space="preserve">цях Сонячна, Лісна в с. Рясне - </w:t>
      </w:r>
      <w:r w:rsidRPr="002804DF">
        <w:rPr>
          <w:rStyle w:val="a3"/>
          <w:sz w:val="28"/>
          <w:szCs w:val="28"/>
        </w:rPr>
        <w:t>Руське, Яворівського району, Львівської області » (коригування) відповідно до статті 26 Закону України «Про місцеве самоврядування в Україні», - Рясне-Руська сільська рада,-</w:t>
      </w:r>
    </w:p>
    <w:p w:rsidR="00DD6D36" w:rsidRPr="002804DF" w:rsidRDefault="00BA646C" w:rsidP="002804DF">
      <w:pPr>
        <w:pStyle w:val="1"/>
        <w:ind w:firstLine="0"/>
        <w:rPr>
          <w:sz w:val="28"/>
          <w:szCs w:val="28"/>
        </w:rPr>
      </w:pPr>
      <w:r w:rsidRPr="002804DF">
        <w:rPr>
          <w:rStyle w:val="a3"/>
          <w:sz w:val="28"/>
          <w:szCs w:val="28"/>
        </w:rPr>
        <w:t>ВИРІШИЛА:</w:t>
      </w:r>
    </w:p>
    <w:p w:rsidR="00DD6D36" w:rsidRPr="002804DF" w:rsidRDefault="002804DF" w:rsidP="002804DF">
      <w:pPr>
        <w:pStyle w:val="1"/>
        <w:tabs>
          <w:tab w:val="left" w:pos="428"/>
        </w:tabs>
        <w:ind w:firstLine="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BA646C" w:rsidRPr="002804DF">
        <w:rPr>
          <w:rStyle w:val="a3"/>
          <w:sz w:val="28"/>
          <w:szCs w:val="28"/>
        </w:rPr>
        <w:t>Затвердити проектно-кошторисну документацію по об’єкту «Будівництво колектора для відводу поверхневих вод по вулицях Сонячна, Лісна в с. Рясне - Руське, Яворівського району, Львівської області » (коригування), загальна кошторисна вартість будівництва 1110,929 (один мільйон сто десять тисяч дев’ятсот двадцять дев’ять гривень грн 00 копійок),в т. ч. будівельно - монтажні роботи 865,300 тис. грн (вісімсот шістдесят п’ять тисяч триста гривень 00 копійок).</w:t>
      </w:r>
    </w:p>
    <w:p w:rsidR="0068292D" w:rsidRDefault="00BA646C" w:rsidP="0068292D">
      <w:pPr>
        <w:pStyle w:val="1"/>
        <w:spacing w:after="0" w:line="233" w:lineRule="auto"/>
        <w:ind w:firstLine="0"/>
        <w:jc w:val="both"/>
        <w:rPr>
          <w:rStyle w:val="a3"/>
          <w:sz w:val="28"/>
          <w:szCs w:val="28"/>
        </w:rPr>
      </w:pPr>
      <w:r w:rsidRPr="002804DF">
        <w:rPr>
          <w:rStyle w:val="a3"/>
          <w:sz w:val="28"/>
          <w:szCs w:val="28"/>
        </w:rPr>
        <w:t>2.Контроль за виконанням даного рішення покласти на постійну депутатську комісію з питань економіки, бюджету і фінансів та соціального захисту (голова</w:t>
      </w:r>
      <w:r w:rsidR="002804DF">
        <w:rPr>
          <w:rStyle w:val="a3"/>
          <w:sz w:val="28"/>
          <w:szCs w:val="28"/>
        </w:rPr>
        <w:t xml:space="preserve">  комісії   З. Піх).</w:t>
      </w:r>
    </w:p>
    <w:p w:rsidR="0068292D" w:rsidRDefault="0068292D" w:rsidP="0068292D">
      <w:pPr>
        <w:pStyle w:val="1"/>
        <w:spacing w:after="0" w:line="233" w:lineRule="auto"/>
        <w:ind w:firstLine="0"/>
        <w:jc w:val="both"/>
        <w:rPr>
          <w:rStyle w:val="a3"/>
          <w:sz w:val="28"/>
          <w:szCs w:val="28"/>
        </w:rPr>
      </w:pPr>
    </w:p>
    <w:p w:rsidR="0068292D" w:rsidRDefault="0068292D" w:rsidP="0068292D">
      <w:pPr>
        <w:pStyle w:val="1"/>
        <w:spacing w:after="0" w:line="233" w:lineRule="auto"/>
        <w:ind w:firstLine="0"/>
        <w:jc w:val="both"/>
        <w:rPr>
          <w:rStyle w:val="a3"/>
          <w:sz w:val="28"/>
          <w:szCs w:val="28"/>
        </w:rPr>
      </w:pPr>
    </w:p>
    <w:p w:rsidR="002804DF" w:rsidRPr="002804DF" w:rsidRDefault="002804DF" w:rsidP="0068292D">
      <w:pPr>
        <w:pStyle w:val="1"/>
        <w:spacing w:after="0" w:line="233" w:lineRule="auto"/>
        <w:ind w:firstLine="0"/>
        <w:jc w:val="both"/>
        <w:rPr>
          <w:sz w:val="28"/>
          <w:szCs w:val="28"/>
        </w:rPr>
      </w:pPr>
      <w:bookmarkStart w:id="0" w:name="_GoBack"/>
      <w:bookmarkEnd w:id="0"/>
      <w:r w:rsidRPr="002804DF">
        <w:rPr>
          <w:sz w:val="28"/>
          <w:szCs w:val="28"/>
        </w:rPr>
        <w:t>Сільський голова</w:t>
      </w:r>
      <w:r w:rsidRPr="002804DF">
        <w:rPr>
          <w:sz w:val="28"/>
          <w:szCs w:val="28"/>
        </w:rPr>
        <w:tab/>
      </w:r>
      <w:r w:rsidRPr="002804DF">
        <w:rPr>
          <w:sz w:val="28"/>
          <w:szCs w:val="28"/>
        </w:rPr>
        <w:tab/>
      </w:r>
      <w:r w:rsidRPr="002804DF">
        <w:rPr>
          <w:sz w:val="28"/>
          <w:szCs w:val="28"/>
        </w:rPr>
        <w:tab/>
      </w:r>
      <w:r w:rsidRPr="002804DF">
        <w:rPr>
          <w:sz w:val="28"/>
          <w:szCs w:val="28"/>
        </w:rPr>
        <w:tab/>
      </w:r>
      <w:r w:rsidRPr="002804DF">
        <w:rPr>
          <w:sz w:val="28"/>
          <w:szCs w:val="28"/>
        </w:rPr>
        <w:tab/>
      </w:r>
      <w:r w:rsidRPr="002804DF">
        <w:rPr>
          <w:sz w:val="28"/>
          <w:szCs w:val="28"/>
        </w:rPr>
        <w:tab/>
        <w:t>Емілія Смокоровська</w:t>
      </w:r>
    </w:p>
    <w:p w:rsidR="00DD6D36" w:rsidRPr="002804DF" w:rsidRDefault="00DD6D36" w:rsidP="002804DF">
      <w:pPr>
        <w:spacing w:line="360" w:lineRule="exact"/>
        <w:rPr>
          <w:sz w:val="28"/>
          <w:szCs w:val="28"/>
        </w:rPr>
      </w:pPr>
    </w:p>
    <w:p w:rsidR="00DD6D36" w:rsidRPr="002804DF" w:rsidRDefault="00DD6D36" w:rsidP="002804DF">
      <w:pPr>
        <w:spacing w:line="360" w:lineRule="exact"/>
        <w:rPr>
          <w:sz w:val="28"/>
          <w:szCs w:val="28"/>
        </w:rPr>
      </w:pPr>
    </w:p>
    <w:p w:rsidR="00DD6D36" w:rsidRPr="002804DF" w:rsidRDefault="00DD6D36" w:rsidP="002804DF">
      <w:pPr>
        <w:spacing w:line="360" w:lineRule="exact"/>
        <w:rPr>
          <w:sz w:val="28"/>
          <w:szCs w:val="28"/>
        </w:rPr>
      </w:pPr>
    </w:p>
    <w:p w:rsidR="00DD6D36" w:rsidRDefault="00DD6D36">
      <w:pPr>
        <w:spacing w:after="370" w:line="1" w:lineRule="exact"/>
      </w:pPr>
    </w:p>
    <w:p w:rsidR="00DD6D36" w:rsidRDefault="00DD6D36">
      <w:pPr>
        <w:spacing w:line="1" w:lineRule="exact"/>
      </w:pPr>
    </w:p>
    <w:sectPr w:rsidR="00DD6D36" w:rsidSect="002804DF">
      <w:type w:val="continuous"/>
      <w:pgSz w:w="11906" w:h="16838" w:code="9"/>
      <w:pgMar w:top="1057" w:right="960" w:bottom="1057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7E26" w:rsidRDefault="007B7E26">
      <w:r>
        <w:separator/>
      </w:r>
    </w:p>
  </w:endnote>
  <w:endnote w:type="continuationSeparator" w:id="0">
    <w:p w:rsidR="007B7E26" w:rsidRDefault="007B7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7E26" w:rsidRDefault="007B7E26"/>
  </w:footnote>
  <w:footnote w:type="continuationSeparator" w:id="0">
    <w:p w:rsidR="007B7E26" w:rsidRDefault="007B7E2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62BB6"/>
    <w:multiLevelType w:val="multilevel"/>
    <w:tmpl w:val="3CFC22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E961BE5"/>
    <w:multiLevelType w:val="multilevel"/>
    <w:tmpl w:val="8B82843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vertAlign w:val="superscript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D36"/>
    <w:rsid w:val="002804DF"/>
    <w:rsid w:val="0068292D"/>
    <w:rsid w:val="007B7E26"/>
    <w:rsid w:val="00BA646C"/>
    <w:rsid w:val="00DD6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E07BF"/>
  <w15:docId w15:val="{A10A93F1-80FC-4477-8D8D-767273831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</w:rPr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20">
    <w:name w:val="Основний текст (2)"/>
    <w:basedOn w:val="a"/>
    <w:link w:val="2"/>
    <w:pPr>
      <w:spacing w:after="80"/>
      <w:jc w:val="center"/>
    </w:pPr>
    <w:rPr>
      <w:rFonts w:ascii="Arial" w:eastAsia="Arial" w:hAnsi="Arial" w:cs="Arial"/>
      <w:sz w:val="50"/>
      <w:szCs w:val="50"/>
    </w:rPr>
  </w:style>
  <w:style w:type="paragraph" w:customStyle="1" w:styleId="1">
    <w:name w:val="Основний текст1"/>
    <w:basedOn w:val="a"/>
    <w:link w:val="a3"/>
    <w:pPr>
      <w:spacing w:after="200"/>
      <w:ind w:firstLine="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969</Words>
  <Characters>553</Characters>
  <Application>Microsoft Office Word</Application>
  <DocSecurity>0</DocSecurity>
  <Lines>4</Lines>
  <Paragraphs>3</Paragraphs>
  <ScaleCrop>false</ScaleCrop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2026-03-16T08:02:00Z</dcterms:created>
  <dcterms:modified xsi:type="dcterms:W3CDTF">2026-03-16T11:16:00Z</dcterms:modified>
</cp:coreProperties>
</file>