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F8E" w:rsidRPr="00A36344" w:rsidRDefault="009502E7">
      <w:pPr>
        <w:pStyle w:val="1"/>
        <w:spacing w:after="420"/>
        <w:jc w:val="center"/>
        <w:rPr>
          <w:sz w:val="28"/>
          <w:szCs w:val="28"/>
        </w:rPr>
      </w:pPr>
      <w:r w:rsidRPr="00A36344">
        <w:rPr>
          <w:rStyle w:val="a3"/>
          <w:sz w:val="28"/>
          <w:szCs w:val="28"/>
        </w:rPr>
        <w:t>РЯСНЕ-РУСЬКА СІЛЬСЬКА РАДА</w:t>
      </w:r>
      <w:r w:rsidRPr="00A36344">
        <w:rPr>
          <w:rStyle w:val="a3"/>
          <w:sz w:val="28"/>
          <w:szCs w:val="28"/>
        </w:rPr>
        <w:br/>
        <w:t>ЯВОРІВСЬКОГО РАЙОНУ ЛЬВІВСЬКОЇ ОБЛАСТІ</w:t>
      </w:r>
      <w:r w:rsidRPr="00A36344">
        <w:rPr>
          <w:rStyle w:val="a3"/>
          <w:sz w:val="28"/>
          <w:szCs w:val="28"/>
        </w:rPr>
        <w:br/>
        <w:t>ТРИДЦЯТЬ ЧЕТВЕРТА (ПОЗАЧЕРГОВА) СЕСІЯ СЬОМОГО СКЛИКАННЯ</w:t>
      </w:r>
      <w:r w:rsidRPr="00A36344">
        <w:rPr>
          <w:rStyle w:val="a3"/>
          <w:sz w:val="28"/>
          <w:szCs w:val="28"/>
        </w:rPr>
        <w:br/>
        <w:t>Р</w:t>
      </w:r>
      <w:r w:rsidR="00A36344">
        <w:rPr>
          <w:rStyle w:val="a3"/>
          <w:sz w:val="28"/>
          <w:szCs w:val="28"/>
        </w:rPr>
        <w:t xml:space="preserve"> </w:t>
      </w:r>
      <w:r w:rsidRPr="00A36344">
        <w:rPr>
          <w:rStyle w:val="a3"/>
          <w:sz w:val="28"/>
          <w:szCs w:val="28"/>
        </w:rPr>
        <w:t>І</w:t>
      </w:r>
      <w:r w:rsidR="00A36344">
        <w:rPr>
          <w:rStyle w:val="a3"/>
          <w:sz w:val="28"/>
          <w:szCs w:val="28"/>
        </w:rPr>
        <w:t xml:space="preserve"> </w:t>
      </w:r>
      <w:r w:rsidRPr="00A36344">
        <w:rPr>
          <w:rStyle w:val="a3"/>
          <w:sz w:val="28"/>
          <w:szCs w:val="28"/>
        </w:rPr>
        <w:t>Ш Е Н Н Я № 2357</w:t>
      </w:r>
    </w:p>
    <w:p w:rsidR="00D27F8E" w:rsidRPr="00A36344" w:rsidRDefault="009502E7">
      <w:pPr>
        <w:pStyle w:val="1"/>
        <w:tabs>
          <w:tab w:val="left" w:pos="4524"/>
        </w:tabs>
        <w:spacing w:after="0"/>
        <w:rPr>
          <w:sz w:val="28"/>
          <w:szCs w:val="28"/>
        </w:rPr>
      </w:pPr>
      <w:r w:rsidRPr="00A36344">
        <w:rPr>
          <w:rStyle w:val="a3"/>
          <w:sz w:val="28"/>
          <w:szCs w:val="28"/>
        </w:rPr>
        <w:t>від 17 липня 2018 року</w:t>
      </w:r>
      <w:r w:rsidR="00A36344">
        <w:rPr>
          <w:rStyle w:val="a3"/>
          <w:sz w:val="28"/>
          <w:szCs w:val="28"/>
        </w:rPr>
        <w:tab/>
      </w:r>
      <w:r w:rsidR="00A36344">
        <w:rPr>
          <w:rStyle w:val="a3"/>
          <w:sz w:val="28"/>
          <w:szCs w:val="28"/>
        </w:rPr>
        <w:tab/>
      </w:r>
      <w:r w:rsidR="00A36344">
        <w:rPr>
          <w:rStyle w:val="a3"/>
          <w:sz w:val="28"/>
          <w:szCs w:val="28"/>
        </w:rPr>
        <w:tab/>
      </w:r>
      <w:r w:rsidRPr="00A36344">
        <w:rPr>
          <w:rStyle w:val="a3"/>
          <w:sz w:val="28"/>
          <w:szCs w:val="28"/>
        </w:rPr>
        <w:tab/>
        <w:t>с. Рясне - Руське</w:t>
      </w:r>
    </w:p>
    <w:p w:rsidR="00D27F8E" w:rsidRPr="00A36344" w:rsidRDefault="009502E7">
      <w:pPr>
        <w:pStyle w:val="1"/>
        <w:spacing w:after="0"/>
        <w:rPr>
          <w:sz w:val="28"/>
          <w:szCs w:val="28"/>
        </w:rPr>
      </w:pPr>
      <w:r w:rsidRPr="00A36344">
        <w:rPr>
          <w:rStyle w:val="a3"/>
          <w:sz w:val="28"/>
          <w:szCs w:val="28"/>
        </w:rPr>
        <w:t>Про затвердження проектно-кошторисної</w:t>
      </w:r>
    </w:p>
    <w:p w:rsidR="00D27F8E" w:rsidRPr="00A36344" w:rsidRDefault="009502E7">
      <w:pPr>
        <w:pStyle w:val="1"/>
        <w:spacing w:after="0"/>
        <w:rPr>
          <w:sz w:val="28"/>
          <w:szCs w:val="28"/>
        </w:rPr>
      </w:pPr>
      <w:r w:rsidRPr="00A36344">
        <w:rPr>
          <w:rStyle w:val="a3"/>
          <w:sz w:val="28"/>
          <w:szCs w:val="28"/>
        </w:rPr>
        <w:t>документації на «Капітальний ремонт</w:t>
      </w:r>
      <w:r w:rsidRPr="00A36344">
        <w:rPr>
          <w:rStyle w:val="a3"/>
          <w:sz w:val="28"/>
          <w:szCs w:val="28"/>
        </w:rPr>
        <w:t xml:space="preserve"> дороги по вулиці</w:t>
      </w:r>
    </w:p>
    <w:p w:rsidR="00D27F8E" w:rsidRPr="00A36344" w:rsidRDefault="00A36344">
      <w:pPr>
        <w:pStyle w:val="1"/>
        <w:spacing w:after="420"/>
        <w:rPr>
          <w:sz w:val="28"/>
          <w:szCs w:val="28"/>
        </w:rPr>
      </w:pPr>
      <w:r>
        <w:rPr>
          <w:rStyle w:val="a3"/>
          <w:sz w:val="28"/>
          <w:szCs w:val="28"/>
        </w:rPr>
        <w:t>Миру в селі Рясне -</w:t>
      </w:r>
      <w:r w:rsidR="009502E7" w:rsidRPr="00A36344">
        <w:rPr>
          <w:rStyle w:val="a3"/>
          <w:sz w:val="28"/>
          <w:szCs w:val="28"/>
        </w:rPr>
        <w:t xml:space="preserve"> Руське Яворівського району Львівської області»</w:t>
      </w:r>
    </w:p>
    <w:p w:rsidR="00D27F8E" w:rsidRPr="00A36344" w:rsidRDefault="009502E7">
      <w:pPr>
        <w:pStyle w:val="1"/>
        <w:ind w:firstLine="820"/>
        <w:jc w:val="both"/>
        <w:rPr>
          <w:sz w:val="28"/>
          <w:szCs w:val="28"/>
        </w:rPr>
      </w:pPr>
      <w:r w:rsidRPr="00A36344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документацію та експертний звіт № 14- 1260-18 від 09 липня 2018 на «Капіталь</w:t>
      </w:r>
      <w:r w:rsidRPr="00A36344">
        <w:rPr>
          <w:rStyle w:val="a3"/>
          <w:sz w:val="28"/>
          <w:szCs w:val="28"/>
        </w:rPr>
        <w:t>ний ремонт доро</w:t>
      </w:r>
      <w:r w:rsidR="00A36344">
        <w:rPr>
          <w:rStyle w:val="a3"/>
          <w:sz w:val="28"/>
          <w:szCs w:val="28"/>
        </w:rPr>
        <w:t>ги по вулиці Миру в селі Рясне -</w:t>
      </w:r>
      <w:r w:rsidRPr="00A36344">
        <w:rPr>
          <w:rStyle w:val="a3"/>
          <w:sz w:val="28"/>
          <w:szCs w:val="28"/>
        </w:rPr>
        <w:t xml:space="preserve"> Руське Яворівського району Львівської області» відповідно до статті 26 Закону України «Про місцеве самоврядування в Україні», - Рясне- Руська сільська рада,-</w:t>
      </w:r>
    </w:p>
    <w:p w:rsidR="00D27F8E" w:rsidRPr="00A36344" w:rsidRDefault="009502E7">
      <w:pPr>
        <w:pStyle w:val="1"/>
        <w:rPr>
          <w:sz w:val="28"/>
          <w:szCs w:val="28"/>
        </w:rPr>
      </w:pPr>
      <w:r w:rsidRPr="00A36344">
        <w:rPr>
          <w:rStyle w:val="a3"/>
          <w:sz w:val="28"/>
          <w:szCs w:val="28"/>
        </w:rPr>
        <w:t>ВИРІШИЛА:</w:t>
      </w:r>
    </w:p>
    <w:p w:rsidR="00D27F8E" w:rsidRPr="00A36344" w:rsidRDefault="009502E7">
      <w:pPr>
        <w:pStyle w:val="1"/>
        <w:numPr>
          <w:ilvl w:val="0"/>
          <w:numId w:val="1"/>
        </w:numPr>
        <w:tabs>
          <w:tab w:val="left" w:pos="207"/>
        </w:tabs>
        <w:jc w:val="both"/>
        <w:rPr>
          <w:sz w:val="28"/>
          <w:szCs w:val="28"/>
        </w:rPr>
      </w:pPr>
      <w:r w:rsidRPr="00A36344">
        <w:rPr>
          <w:rStyle w:val="a3"/>
          <w:sz w:val="28"/>
          <w:szCs w:val="28"/>
        </w:rPr>
        <w:t>. Затвердити проектно-кошторисну докумен</w:t>
      </w:r>
      <w:r w:rsidRPr="00A36344">
        <w:rPr>
          <w:rStyle w:val="a3"/>
          <w:sz w:val="28"/>
          <w:szCs w:val="28"/>
        </w:rPr>
        <w:t>тацію на «Капітальний ремонт дороги по вулиці Миру в селі Рясне - Руське Яворівського району Львівської області», загальна кошторисна вартість будівництва 3109,570 тис. грн (три мільйони сто дев’ять тисяч п’ятсот сім</w:t>
      </w:r>
      <w:r w:rsidR="00A36344">
        <w:rPr>
          <w:rStyle w:val="a3"/>
          <w:sz w:val="28"/>
          <w:szCs w:val="28"/>
        </w:rPr>
        <w:t>десят гривень 00 копійок), в т.ч</w:t>
      </w:r>
      <w:r w:rsidRPr="00A36344">
        <w:rPr>
          <w:rStyle w:val="a3"/>
          <w:sz w:val="28"/>
          <w:szCs w:val="28"/>
        </w:rPr>
        <w:t>. будіве</w:t>
      </w:r>
      <w:r w:rsidRPr="00A36344">
        <w:rPr>
          <w:rStyle w:val="a3"/>
          <w:sz w:val="28"/>
          <w:szCs w:val="28"/>
        </w:rPr>
        <w:t>льні роботи 2508,418 тис. грн (два мільйони п’ятсот вісім тисяч чотириста вісімнадцять гривень 00 копійок)</w:t>
      </w:r>
    </w:p>
    <w:p w:rsidR="00D27F8E" w:rsidRDefault="009502E7">
      <w:pPr>
        <w:pStyle w:val="1"/>
        <w:numPr>
          <w:ilvl w:val="0"/>
          <w:numId w:val="1"/>
        </w:numPr>
        <w:tabs>
          <w:tab w:val="left" w:pos="214"/>
        </w:tabs>
        <w:spacing w:after="0" w:line="262" w:lineRule="auto"/>
        <w:jc w:val="both"/>
        <w:rPr>
          <w:rStyle w:val="a3"/>
          <w:sz w:val="28"/>
          <w:szCs w:val="28"/>
        </w:rPr>
      </w:pPr>
      <w:r w:rsidRPr="00A36344">
        <w:rPr>
          <w:rStyle w:val="a3"/>
          <w:sz w:val="28"/>
          <w:szCs w:val="28"/>
        </w:rPr>
        <w:t>.Контроль за виконанням даного рішення покласти на постійну депутатську комісію з питань економіки, бюджету і фінансів та соціал</w:t>
      </w:r>
      <w:r w:rsidRPr="00A36344">
        <w:rPr>
          <w:rStyle w:val="a3"/>
          <w:sz w:val="28"/>
          <w:szCs w:val="28"/>
        </w:rPr>
        <w:t>ьного захисту (голова комісії З.Піх).</w:t>
      </w:r>
    </w:p>
    <w:p w:rsidR="00991780" w:rsidRDefault="00991780" w:rsidP="00991780">
      <w:pPr>
        <w:pStyle w:val="1"/>
        <w:tabs>
          <w:tab w:val="left" w:pos="214"/>
        </w:tabs>
        <w:spacing w:after="0" w:line="262" w:lineRule="auto"/>
        <w:jc w:val="both"/>
        <w:rPr>
          <w:rStyle w:val="a3"/>
          <w:sz w:val="28"/>
          <w:szCs w:val="28"/>
        </w:rPr>
      </w:pPr>
    </w:p>
    <w:p w:rsidR="00991780" w:rsidRDefault="00991780" w:rsidP="00991780">
      <w:pPr>
        <w:pStyle w:val="1"/>
        <w:tabs>
          <w:tab w:val="left" w:pos="214"/>
        </w:tabs>
        <w:spacing w:after="0" w:line="262" w:lineRule="auto"/>
        <w:jc w:val="both"/>
        <w:rPr>
          <w:rStyle w:val="a3"/>
          <w:sz w:val="28"/>
          <w:szCs w:val="28"/>
        </w:rPr>
      </w:pPr>
    </w:p>
    <w:p w:rsidR="00991780" w:rsidRDefault="00991780" w:rsidP="00991780">
      <w:pPr>
        <w:pStyle w:val="1"/>
        <w:tabs>
          <w:tab w:val="left" w:pos="214"/>
        </w:tabs>
        <w:spacing w:after="0" w:line="262" w:lineRule="auto"/>
        <w:jc w:val="both"/>
        <w:rPr>
          <w:rStyle w:val="a3"/>
          <w:sz w:val="28"/>
          <w:szCs w:val="28"/>
        </w:rPr>
      </w:pPr>
    </w:p>
    <w:p w:rsidR="00991780" w:rsidRPr="00A36344" w:rsidRDefault="00991780" w:rsidP="00991780">
      <w:pPr>
        <w:pStyle w:val="1"/>
        <w:tabs>
          <w:tab w:val="left" w:pos="214"/>
        </w:tabs>
        <w:spacing w:after="0" w:line="262" w:lineRule="auto"/>
        <w:jc w:val="both"/>
        <w:rPr>
          <w:sz w:val="28"/>
          <w:szCs w:val="28"/>
        </w:rPr>
        <w:sectPr w:rsidR="00991780" w:rsidRPr="00A36344" w:rsidSect="00A36344">
          <w:pgSz w:w="11906" w:h="16838" w:code="9"/>
          <w:pgMar w:top="1145" w:right="730" w:bottom="2164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D27F8E" w:rsidRPr="00A36344" w:rsidRDefault="00D27F8E">
      <w:pPr>
        <w:spacing w:line="360" w:lineRule="exact"/>
        <w:rPr>
          <w:sz w:val="28"/>
          <w:szCs w:val="28"/>
        </w:rPr>
      </w:pPr>
    </w:p>
    <w:p w:rsidR="00D27F8E" w:rsidRPr="00A36344" w:rsidRDefault="00D27F8E">
      <w:pPr>
        <w:spacing w:line="360" w:lineRule="exact"/>
        <w:rPr>
          <w:sz w:val="28"/>
          <w:szCs w:val="28"/>
        </w:rPr>
      </w:pPr>
    </w:p>
    <w:p w:rsidR="00D27F8E" w:rsidRPr="00A36344" w:rsidRDefault="00D27F8E">
      <w:pPr>
        <w:spacing w:after="451" w:line="1" w:lineRule="exact"/>
        <w:rPr>
          <w:sz w:val="28"/>
          <w:szCs w:val="28"/>
        </w:rPr>
      </w:pPr>
    </w:p>
    <w:p w:rsidR="00D27F8E" w:rsidRDefault="00D27F8E">
      <w:pPr>
        <w:spacing w:line="1" w:lineRule="exact"/>
      </w:pPr>
    </w:p>
    <w:sectPr w:rsidR="00D27F8E" w:rsidSect="00A36344">
      <w:type w:val="continuous"/>
      <w:pgSz w:w="11906" w:h="16838" w:code="9"/>
      <w:pgMar w:top="1145" w:right="730" w:bottom="1145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2E7" w:rsidRDefault="009502E7">
      <w:r>
        <w:separator/>
      </w:r>
    </w:p>
  </w:endnote>
  <w:endnote w:type="continuationSeparator" w:id="0">
    <w:p w:rsidR="009502E7" w:rsidRDefault="0095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2E7" w:rsidRDefault="009502E7"/>
  </w:footnote>
  <w:footnote w:type="continuationSeparator" w:id="0">
    <w:p w:rsidR="009502E7" w:rsidRDefault="009502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73A9F"/>
    <w:multiLevelType w:val="multilevel"/>
    <w:tmpl w:val="3CF6F52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F8E"/>
    <w:rsid w:val="009502E7"/>
    <w:rsid w:val="00991780"/>
    <w:rsid w:val="00A36344"/>
    <w:rsid w:val="00D2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86633"/>
  <w15:docId w15:val="{169D6533-7512-4345-AED8-ED732791A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2026-03-26T08:29:00Z</dcterms:created>
  <dcterms:modified xsi:type="dcterms:W3CDTF">2026-03-26T08:40:00Z</dcterms:modified>
</cp:coreProperties>
</file>